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spacing w:line="360" w:lineRule="auto"/>
        <w:ind w:firstLine="1928" w:firstLineChars="600"/>
        <w:rPr>
          <w:b/>
          <w:bCs/>
          <w:sz w:val="32"/>
          <w:szCs w:val="32"/>
        </w:rPr>
      </w:pPr>
    </w:p>
    <w:p>
      <w:pPr>
        <w:spacing w:line="360" w:lineRule="auto"/>
        <w:ind w:firstLine="1928" w:firstLineChars="600"/>
        <w:rPr>
          <w:b/>
          <w:bCs/>
          <w:sz w:val="32"/>
          <w:szCs w:val="32"/>
        </w:rPr>
      </w:pPr>
    </w:p>
    <w:p>
      <w:pPr>
        <w:spacing w:line="360" w:lineRule="auto"/>
        <w:ind w:firstLine="1928" w:firstLineChars="600"/>
        <w:rPr>
          <w:b/>
          <w:bCs/>
          <w:sz w:val="32"/>
          <w:szCs w:val="32"/>
        </w:rPr>
      </w:pPr>
    </w:p>
    <w:p>
      <w:pPr>
        <w:spacing w:line="360" w:lineRule="auto"/>
        <w:ind w:firstLine="1988" w:firstLineChars="550"/>
        <w:rPr>
          <w:b/>
          <w:bCs/>
          <w:sz w:val="36"/>
          <w:szCs w:val="36"/>
        </w:rPr>
      </w:pPr>
      <w:r>
        <w:rPr>
          <w:rFonts w:hint="eastAsia"/>
          <w:b/>
          <w:bCs/>
          <w:sz w:val="36"/>
          <w:szCs w:val="36"/>
        </w:rPr>
        <w:t>山东省临沂卫生学校</w:t>
      </w:r>
    </w:p>
    <w:p>
      <w:pPr>
        <w:spacing w:line="360" w:lineRule="auto"/>
        <w:ind w:firstLine="1807" w:firstLineChars="500"/>
        <w:rPr>
          <w:b/>
          <w:bCs/>
          <w:sz w:val="36"/>
          <w:szCs w:val="36"/>
        </w:rPr>
      </w:pPr>
    </w:p>
    <w:p>
      <w:pPr>
        <w:spacing w:line="360" w:lineRule="auto"/>
        <w:ind w:firstLine="1807" w:firstLineChars="500"/>
        <w:rPr>
          <w:b/>
          <w:bCs/>
          <w:sz w:val="36"/>
          <w:szCs w:val="36"/>
        </w:rPr>
      </w:pPr>
      <w:r>
        <w:rPr>
          <w:rFonts w:hint="eastAsia"/>
          <w:b/>
          <w:bCs/>
          <w:sz w:val="36"/>
          <w:szCs w:val="36"/>
        </w:rPr>
        <w:t>学 生 毕 业 实 习大纲</w:t>
      </w:r>
    </w:p>
    <w:p>
      <w:pPr>
        <w:spacing w:line="360" w:lineRule="auto"/>
        <w:rPr>
          <w:b/>
          <w:bCs/>
          <w:sz w:val="32"/>
          <w:szCs w:val="32"/>
        </w:rPr>
      </w:pPr>
    </w:p>
    <w:p>
      <w:pPr>
        <w:spacing w:line="360" w:lineRule="auto"/>
        <w:rPr>
          <w:b/>
          <w:bCs/>
          <w:sz w:val="32"/>
          <w:szCs w:val="32"/>
        </w:rPr>
      </w:pPr>
      <w:r>
        <w:rPr>
          <w:rFonts w:hint="eastAsia"/>
          <w:b/>
          <w:bCs/>
          <w:sz w:val="32"/>
          <w:szCs w:val="32"/>
        </w:rPr>
        <w:t>（供中专护理、助产、影像、药剂、检验、康复专业用）</w:t>
      </w: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rPr>
          <w:b/>
          <w:bCs/>
          <w:sz w:val="32"/>
          <w:szCs w:val="32"/>
        </w:rPr>
      </w:pPr>
    </w:p>
    <w:p>
      <w:pPr>
        <w:spacing w:line="360" w:lineRule="auto"/>
        <w:jc w:val="center"/>
        <w:rPr>
          <w:b/>
          <w:bCs/>
          <w:sz w:val="32"/>
          <w:szCs w:val="32"/>
        </w:rPr>
      </w:pPr>
    </w:p>
    <w:p>
      <w:pPr>
        <w:spacing w:line="360" w:lineRule="auto"/>
        <w:jc w:val="center"/>
        <w:rPr>
          <w:b/>
          <w:bCs/>
          <w:sz w:val="32"/>
          <w:szCs w:val="32"/>
        </w:rPr>
      </w:pPr>
      <w:bookmarkStart w:id="0" w:name="_GoBack"/>
      <w:bookmarkEnd w:id="0"/>
    </w:p>
    <w:p>
      <w:pPr>
        <w:spacing w:line="360" w:lineRule="auto"/>
        <w:jc w:val="center"/>
        <w:rPr>
          <w:b/>
          <w:bCs/>
          <w:sz w:val="32"/>
          <w:szCs w:val="32"/>
        </w:rPr>
      </w:pPr>
    </w:p>
    <w:p>
      <w:pPr>
        <w:spacing w:line="360" w:lineRule="auto"/>
        <w:jc w:val="center"/>
        <w:rPr>
          <w:b/>
          <w:bCs/>
          <w:sz w:val="32"/>
          <w:szCs w:val="32"/>
        </w:rPr>
      </w:pPr>
      <w:r>
        <w:rPr>
          <w:rFonts w:hint="eastAsia"/>
          <w:b/>
          <w:bCs/>
          <w:sz w:val="32"/>
          <w:szCs w:val="32"/>
        </w:rPr>
        <w:t>临沂卫校临床教学科</w:t>
      </w:r>
    </w:p>
    <w:p>
      <w:pPr>
        <w:spacing w:line="360" w:lineRule="auto"/>
        <w:jc w:val="center"/>
        <w:rPr>
          <w:b/>
          <w:bCs/>
          <w:sz w:val="32"/>
          <w:szCs w:val="32"/>
        </w:rPr>
      </w:pPr>
      <w:r>
        <w:rPr>
          <w:rFonts w:hint="eastAsia"/>
          <w:b/>
          <w:bCs/>
          <w:sz w:val="32"/>
          <w:szCs w:val="32"/>
        </w:rPr>
        <w:t>20</w:t>
      </w:r>
      <w:r>
        <w:rPr>
          <w:rFonts w:hint="eastAsia"/>
          <w:b/>
          <w:bCs/>
          <w:sz w:val="32"/>
          <w:szCs w:val="32"/>
          <w:lang w:val="en-US" w:eastAsia="zh-CN"/>
        </w:rPr>
        <w:t>21</w:t>
      </w:r>
      <w:r>
        <w:rPr>
          <w:rFonts w:hint="eastAsia"/>
          <w:b/>
          <w:bCs/>
          <w:sz w:val="32"/>
          <w:szCs w:val="32"/>
        </w:rPr>
        <w:t>年6月修订</w:t>
      </w:r>
    </w:p>
    <w:p>
      <w:pPr>
        <w:spacing w:line="360" w:lineRule="auto"/>
        <w:ind w:firstLine="1928" w:firstLineChars="600"/>
        <w:rPr>
          <w:b/>
          <w:bCs/>
          <w:sz w:val="32"/>
          <w:szCs w:val="32"/>
        </w:rPr>
      </w:pPr>
    </w:p>
    <w:p>
      <w:pPr>
        <w:spacing w:line="360" w:lineRule="auto"/>
        <w:ind w:firstLine="1"/>
        <w:jc w:val="center"/>
        <w:rPr>
          <w:b/>
          <w:bCs/>
          <w:sz w:val="32"/>
          <w:szCs w:val="32"/>
        </w:rPr>
      </w:pPr>
    </w:p>
    <w:p>
      <w:pPr>
        <w:spacing w:line="360" w:lineRule="auto"/>
        <w:ind w:firstLine="2871" w:firstLineChars="650"/>
        <w:rPr>
          <w:b/>
          <w:bCs/>
          <w:sz w:val="44"/>
          <w:szCs w:val="44"/>
        </w:rPr>
      </w:pPr>
      <w:r>
        <w:rPr>
          <w:rFonts w:hint="eastAsia"/>
          <w:b/>
          <w:bCs/>
          <w:sz w:val="44"/>
          <w:szCs w:val="44"/>
        </w:rPr>
        <w:t>目   录</w:t>
      </w:r>
    </w:p>
    <w:p>
      <w:pPr>
        <w:widowControl/>
        <w:shd w:val="clear" w:color="auto" w:fill="FFFFFF"/>
        <w:spacing w:line="450" w:lineRule="atLeast"/>
        <w:outlineLvl w:val="2"/>
        <w:rPr>
          <w:rFonts w:cs="宋体" w:asciiTheme="majorEastAsia" w:hAnsiTheme="majorEastAsia" w:eastAsiaTheme="majorEastAsia"/>
          <w:b/>
          <w:bCs/>
          <w:color w:val="333333"/>
          <w:kern w:val="0"/>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b/>
          <w:bCs/>
          <w:sz w:val="30"/>
          <w:szCs w:val="30"/>
        </w:rPr>
        <w:t>各专业毕业实习大纲</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第一部分   护理专业实习大纲</w:t>
      </w:r>
    </w:p>
    <w:p>
      <w:pPr>
        <w:pStyle w:val="13"/>
        <w:numPr>
          <w:ilvl w:val="0"/>
          <w:numId w:val="0"/>
        </w:numPr>
        <w:spacing w:line="360" w:lineRule="auto"/>
        <w:ind w:leftChars="0"/>
        <w:jc w:val="left"/>
        <w:rPr>
          <w:rFonts w:ascii="楷体" w:hAnsi="楷体" w:eastAsia="楷体"/>
          <w:b/>
          <w:bCs/>
          <w:sz w:val="28"/>
          <w:szCs w:val="28"/>
        </w:rPr>
      </w:pPr>
      <w:r>
        <w:rPr>
          <w:rFonts w:hint="eastAsia" w:ascii="楷体" w:hAnsi="楷体" w:eastAsia="楷体" w:cs="宋体"/>
          <w:b/>
          <w:bCs/>
          <w:color w:val="333333"/>
          <w:kern w:val="0"/>
          <w:sz w:val="28"/>
          <w:szCs w:val="28"/>
          <w:lang w:eastAsia="zh-CN"/>
        </w:rPr>
        <w:t>一、</w:t>
      </w:r>
      <w:r>
        <w:rPr>
          <w:rFonts w:hint="eastAsia" w:ascii="楷体" w:hAnsi="楷体" w:eastAsia="楷体" w:cs="宋体"/>
          <w:b/>
          <w:bCs/>
          <w:color w:val="333333"/>
          <w:kern w:val="0"/>
          <w:sz w:val="28"/>
          <w:szCs w:val="28"/>
        </w:rPr>
        <w:t>基础护理实习大纲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二、内科实习大纲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三、外科实习大纲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四、神经科实习大纲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五、妇产科实习大纲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六、儿科实习大纲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七、五官科实习大纲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八、传染科实习大纲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九、急诊科实习大纲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十、手术室实习大纲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十一、供应室实习大纲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十二、烧伤科实习大纲</w:t>
      </w:r>
    </w:p>
    <w:p>
      <w:pPr>
        <w:widowControl/>
        <w:shd w:val="clear" w:color="auto" w:fill="FFFFFF"/>
        <w:spacing w:line="450" w:lineRule="atLeast"/>
        <w:jc w:val="left"/>
        <w:outlineLvl w:val="2"/>
        <w:rPr>
          <w:rFonts w:ascii="楷体" w:hAnsi="楷体" w:eastAsia="楷体" w:cs="宋体"/>
          <w:b/>
          <w:bCs/>
          <w:color w:val="333333"/>
          <w:kern w:val="0"/>
          <w:sz w:val="28"/>
          <w:szCs w:val="28"/>
        </w:rPr>
      </w:pPr>
      <w:r>
        <w:rPr>
          <w:rFonts w:hint="eastAsia" w:ascii="楷体" w:hAnsi="楷体" w:eastAsia="楷体" w:cs="宋体"/>
          <w:b/>
          <w:bCs/>
          <w:color w:val="333333"/>
          <w:kern w:val="0"/>
          <w:sz w:val="28"/>
          <w:szCs w:val="28"/>
        </w:rPr>
        <w:t>十三、肿瘤科实习大纲</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第二部分   助产专业实习大纲</w:t>
      </w:r>
    </w:p>
    <w:p>
      <w:pPr>
        <w:pStyle w:val="13"/>
        <w:numPr>
          <w:ilvl w:val="0"/>
          <w:numId w:val="0"/>
        </w:numPr>
        <w:spacing w:line="360" w:lineRule="auto"/>
        <w:ind w:leftChars="0"/>
        <w:jc w:val="left"/>
        <w:rPr>
          <w:rFonts w:ascii="楷体" w:hAnsi="楷体" w:eastAsia="楷体"/>
          <w:b/>
          <w:bCs/>
          <w:sz w:val="28"/>
          <w:szCs w:val="28"/>
        </w:rPr>
      </w:pPr>
      <w:r>
        <w:rPr>
          <w:rFonts w:hint="eastAsia" w:ascii="楷体" w:hAnsi="楷体" w:eastAsia="楷体" w:cs="宋体"/>
          <w:b/>
          <w:bCs/>
          <w:color w:val="333333"/>
          <w:kern w:val="0"/>
          <w:sz w:val="28"/>
          <w:szCs w:val="28"/>
          <w:lang w:eastAsia="zh-CN"/>
        </w:rPr>
        <w:t>一、</w:t>
      </w:r>
      <w:r>
        <w:rPr>
          <w:rFonts w:hint="eastAsia" w:ascii="楷体" w:hAnsi="楷体" w:eastAsia="楷体" w:cs="宋体"/>
          <w:b/>
          <w:bCs/>
          <w:color w:val="333333"/>
          <w:kern w:val="0"/>
          <w:sz w:val="28"/>
          <w:szCs w:val="28"/>
        </w:rPr>
        <w:t>产科实习大纲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二、妇科实习大纲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三、儿科实习大纲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四、内科实习大纲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五、外科实习大纲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六、急诊科实习大纲</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第三部分   影像技术专业实习大纲</w:t>
      </w:r>
    </w:p>
    <w:p>
      <w:pPr>
        <w:pStyle w:val="13"/>
        <w:numPr>
          <w:ilvl w:val="0"/>
          <w:numId w:val="0"/>
        </w:numPr>
        <w:spacing w:line="360" w:lineRule="auto"/>
        <w:ind w:leftChars="0"/>
        <w:jc w:val="left"/>
        <w:rPr>
          <w:rFonts w:ascii="楷体" w:hAnsi="楷体" w:eastAsia="楷体"/>
          <w:b/>
          <w:bCs/>
          <w:sz w:val="30"/>
          <w:szCs w:val="30"/>
        </w:rPr>
      </w:pPr>
      <w:r>
        <w:rPr>
          <w:rFonts w:hint="eastAsia" w:ascii="楷体" w:hAnsi="楷体" w:eastAsia="楷体" w:cs="宋体"/>
          <w:b/>
          <w:bCs/>
          <w:color w:val="333333"/>
          <w:kern w:val="0"/>
          <w:sz w:val="30"/>
          <w:szCs w:val="30"/>
          <w:lang w:eastAsia="zh-CN"/>
        </w:rPr>
        <w:t>一、</w:t>
      </w:r>
      <w:r>
        <w:rPr>
          <w:rFonts w:hint="eastAsia" w:ascii="楷体" w:hAnsi="楷体" w:eastAsia="楷体" w:cs="宋体"/>
          <w:b/>
          <w:bCs/>
          <w:color w:val="333333"/>
          <w:kern w:val="0"/>
          <w:sz w:val="30"/>
          <w:szCs w:val="30"/>
        </w:rPr>
        <w:t>医学影像诊断实习大纲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二、DR实习大纲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三、超声检查技术实习大纲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四、CT实习大纲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五、MRI实习大纲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六、介入放射学实习大纲</w:t>
      </w:r>
    </w:p>
    <w:p>
      <w:pPr>
        <w:widowControl/>
        <w:shd w:val="clear" w:color="auto" w:fill="FFFFFF"/>
        <w:spacing w:line="450" w:lineRule="atLeast"/>
        <w:jc w:val="left"/>
        <w:outlineLvl w:val="2"/>
        <w:rPr>
          <w:rFonts w:ascii="楷体" w:hAnsi="楷体" w:eastAsia="楷体" w:cs="宋体"/>
          <w:b/>
          <w:bCs/>
          <w:color w:val="333333"/>
          <w:kern w:val="0"/>
          <w:sz w:val="30"/>
          <w:szCs w:val="30"/>
        </w:rPr>
      </w:pPr>
      <w:r>
        <w:rPr>
          <w:rFonts w:hint="eastAsia" w:ascii="楷体" w:hAnsi="楷体" w:eastAsia="楷体" w:cs="宋体"/>
          <w:b/>
          <w:bCs/>
          <w:color w:val="333333"/>
          <w:kern w:val="0"/>
          <w:sz w:val="30"/>
          <w:szCs w:val="30"/>
        </w:rPr>
        <w:t>七、医学影像设备实用和维修实习大纲</w:t>
      </w:r>
    </w:p>
    <w:p>
      <w:pPr>
        <w:spacing w:line="360" w:lineRule="auto"/>
        <w:ind w:firstLine="1"/>
        <w:jc w:val="left"/>
        <w:rPr>
          <w:rFonts w:hint="eastAsia" w:cs="宋体" w:asciiTheme="majorEastAsia" w:hAnsiTheme="majorEastAsia" w:eastAsiaTheme="majorEastAsia"/>
          <w:b/>
          <w:bCs/>
          <w:color w:val="333333"/>
          <w:kern w:val="0"/>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第四部分   检验技术专业实习大纲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临床检验实习大纲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二、生化检验实习大纲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三、免疫学检验实习大纲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四、血液学检验实习大纲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五、输血科实习大纲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六、微生物学检验实习大纲</w:t>
      </w: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第五部分   药剂专业实习大纲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医院药剂科实习大纲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二、社会药房实习大纲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三、实习纪律</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四、考核与成绩评定</w:t>
      </w:r>
    </w:p>
    <w:p>
      <w:pPr>
        <w:spacing w:line="360" w:lineRule="auto"/>
        <w:ind w:firstLine="1"/>
        <w:jc w:val="left"/>
        <w:rPr>
          <w:rFonts w:hint="eastAsia" w:cs="宋体" w:asciiTheme="majorEastAsia" w:hAnsiTheme="majorEastAsia" w:eastAsiaTheme="majorEastAsia"/>
          <w:b/>
          <w:bCs/>
          <w:color w:val="333333"/>
          <w:kern w:val="0"/>
          <w:sz w:val="30"/>
          <w:szCs w:val="30"/>
        </w:rPr>
      </w:pPr>
    </w:p>
    <w:p>
      <w:pPr>
        <w:spacing w:line="360" w:lineRule="auto"/>
        <w:ind w:firstLine="1"/>
        <w:jc w:val="left"/>
        <w:rPr>
          <w:rFonts w:cs="宋体" w:asciiTheme="majorEastAsia" w:hAnsiTheme="majorEastAsia" w:eastAsiaTheme="majorEastAsia"/>
          <w:b/>
          <w:bCs/>
          <w:color w:val="333333"/>
          <w:kern w:val="0"/>
          <w:sz w:val="30"/>
          <w:szCs w:val="30"/>
        </w:rPr>
      </w:pPr>
      <w:r>
        <w:rPr>
          <w:rFonts w:hint="eastAsia" w:cs="宋体" w:asciiTheme="majorEastAsia" w:hAnsiTheme="majorEastAsia" w:eastAsiaTheme="majorEastAsia"/>
          <w:b/>
          <w:bCs/>
          <w:color w:val="333333"/>
          <w:kern w:val="0"/>
          <w:sz w:val="30"/>
          <w:szCs w:val="30"/>
        </w:rPr>
        <w:t>第六部分   康复治疗技术专业实习大纲</w:t>
      </w:r>
    </w:p>
    <w:p>
      <w:pPr>
        <w:pStyle w:val="13"/>
        <w:numPr>
          <w:ilvl w:val="0"/>
          <w:numId w:val="1"/>
        </w:numPr>
        <w:spacing w:line="360" w:lineRule="auto"/>
        <w:ind w:firstLineChars="0"/>
        <w:jc w:val="left"/>
        <w:rPr>
          <w:rFonts w:ascii="楷体" w:hAnsi="楷体" w:eastAsia="楷体"/>
          <w:b/>
          <w:bCs/>
          <w:sz w:val="28"/>
          <w:szCs w:val="28"/>
        </w:rPr>
      </w:pPr>
      <w:r>
        <w:rPr>
          <w:rFonts w:hint="eastAsia" w:ascii="楷体" w:hAnsi="楷体" w:eastAsia="楷体" w:cs="宋体"/>
          <w:b/>
          <w:bCs/>
          <w:color w:val="333333"/>
          <w:kern w:val="0"/>
          <w:sz w:val="28"/>
          <w:szCs w:val="28"/>
        </w:rPr>
        <w:t>内科实习大纲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二、外科实习大纲</w:t>
      </w:r>
    </w:p>
    <w:p>
      <w:pPr>
        <w:widowControl/>
        <w:shd w:val="clear" w:color="auto" w:fill="FFFFFF"/>
        <w:spacing w:line="450" w:lineRule="atLeast"/>
        <w:jc w:val="left"/>
        <w:outlineLvl w:val="2"/>
        <w:rPr>
          <w:rFonts w:hint="eastAsia" w:ascii="楷体" w:hAnsi="楷体" w:eastAsia="楷体" w:cs="宋体"/>
          <w:b/>
          <w:bCs/>
          <w:color w:val="333333"/>
          <w:kern w:val="0"/>
          <w:sz w:val="28"/>
          <w:szCs w:val="28"/>
        </w:rPr>
      </w:pPr>
      <w:r>
        <w:rPr>
          <w:rFonts w:hint="eastAsia" w:ascii="楷体" w:hAnsi="楷体" w:eastAsia="楷体" w:cs="宋体"/>
          <w:b/>
          <w:bCs/>
          <w:color w:val="333333"/>
          <w:kern w:val="0"/>
          <w:sz w:val="28"/>
          <w:szCs w:val="28"/>
        </w:rPr>
        <w:t>三、儿科实习大纲</w:t>
      </w:r>
    </w:p>
    <w:p>
      <w:pPr>
        <w:widowControl/>
        <w:shd w:val="clear" w:color="auto" w:fill="FFFFFF"/>
        <w:spacing w:line="450" w:lineRule="atLeast"/>
        <w:jc w:val="left"/>
        <w:outlineLvl w:val="2"/>
        <w:rPr>
          <w:rFonts w:cs="宋体" w:asciiTheme="majorEastAsia" w:hAnsiTheme="majorEastAsia" w:eastAsiaTheme="majorEastAsia"/>
          <w:b/>
          <w:bCs/>
          <w:color w:val="333333"/>
          <w:kern w:val="0"/>
          <w:sz w:val="28"/>
          <w:szCs w:val="28"/>
        </w:rPr>
      </w:pPr>
      <w:r>
        <w:rPr>
          <w:rFonts w:hint="eastAsia" w:ascii="楷体" w:hAnsi="楷体" w:eastAsia="楷体" w:cs="宋体"/>
          <w:b/>
          <w:bCs/>
          <w:color w:val="333333"/>
          <w:kern w:val="0"/>
          <w:sz w:val="28"/>
          <w:szCs w:val="28"/>
        </w:rPr>
        <w:t>四、康复治疗中心实习大纲</w:t>
      </w:r>
    </w:p>
    <w:p>
      <w:pPr>
        <w:widowControl/>
        <w:shd w:val="clear" w:color="auto" w:fill="FFFFFF"/>
        <w:spacing w:line="450" w:lineRule="atLeast"/>
        <w:jc w:val="center"/>
        <w:outlineLvl w:val="2"/>
        <w:rPr>
          <w:rFonts w:cs="宋体" w:asciiTheme="majorEastAsia" w:hAnsiTheme="majorEastAsia" w:eastAsiaTheme="majorEastAsia"/>
          <w:b/>
          <w:bCs/>
          <w:color w:val="333333"/>
          <w:kern w:val="0"/>
          <w:sz w:val="30"/>
          <w:szCs w:val="30"/>
        </w:rPr>
      </w:pPr>
    </w:p>
    <w:p>
      <w:pPr>
        <w:widowControl/>
        <w:shd w:val="clear" w:color="auto" w:fill="FFFFFF"/>
        <w:spacing w:line="450" w:lineRule="atLeast"/>
        <w:jc w:val="center"/>
        <w:outlineLvl w:val="2"/>
        <w:rPr>
          <w:rFonts w:cs="宋体" w:asciiTheme="majorEastAsia" w:hAnsiTheme="majorEastAsia" w:eastAsiaTheme="majorEastAsia"/>
          <w:b/>
          <w:bCs/>
          <w:color w:val="333333"/>
          <w:kern w:val="0"/>
          <w:sz w:val="30"/>
          <w:szCs w:val="30"/>
        </w:rPr>
      </w:pPr>
    </w:p>
    <w:p>
      <w:pPr>
        <w:widowControl/>
        <w:shd w:val="clear" w:color="auto" w:fill="FFFFFF"/>
        <w:spacing w:line="450" w:lineRule="atLeast"/>
        <w:jc w:val="center"/>
        <w:outlineLvl w:val="2"/>
        <w:rPr>
          <w:rFonts w:cs="宋体" w:asciiTheme="majorEastAsia" w:hAnsiTheme="majorEastAsia" w:eastAsiaTheme="majorEastAsia"/>
          <w:b/>
          <w:bCs/>
          <w:color w:val="333333"/>
          <w:kern w:val="0"/>
          <w:sz w:val="30"/>
          <w:szCs w:val="30"/>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widowControl/>
        <w:shd w:val="clear" w:color="auto" w:fill="FFFFFF"/>
        <w:spacing w:line="450" w:lineRule="atLeast"/>
        <w:jc w:val="center"/>
        <w:outlineLvl w:val="2"/>
        <w:rPr>
          <w:rFonts w:hint="eastAsia" w:cs="宋体" w:asciiTheme="majorEastAsia" w:hAnsiTheme="majorEastAsia" w:eastAsiaTheme="majorEastAsia"/>
          <w:b/>
          <w:bCs/>
          <w:color w:val="333333"/>
          <w:kern w:val="0"/>
          <w:sz w:val="36"/>
          <w:szCs w:val="36"/>
        </w:rPr>
      </w:pPr>
    </w:p>
    <w:p>
      <w:pPr>
        <w:spacing w:line="360" w:lineRule="auto"/>
        <w:ind w:firstLine="1928" w:firstLineChars="600"/>
        <w:rPr>
          <w:rFonts w:hint="eastAsia"/>
          <w:b/>
          <w:bCs/>
          <w:sz w:val="32"/>
          <w:szCs w:val="32"/>
        </w:rPr>
      </w:pPr>
    </w:p>
    <w:p>
      <w:pPr>
        <w:spacing w:line="360" w:lineRule="auto"/>
        <w:ind w:firstLine="1446" w:firstLineChars="400"/>
        <w:rPr>
          <w:rFonts w:ascii="仿宋" w:hAnsi="仿宋" w:eastAsia="仿宋"/>
          <w:b/>
          <w:bCs/>
          <w:sz w:val="36"/>
          <w:szCs w:val="36"/>
        </w:rPr>
      </w:pPr>
      <w:r>
        <w:rPr>
          <w:rFonts w:hint="eastAsia" w:ascii="仿宋" w:hAnsi="仿宋" w:eastAsia="仿宋"/>
          <w:b/>
          <w:bCs/>
          <w:sz w:val="36"/>
          <w:szCs w:val="36"/>
        </w:rPr>
        <w:t>各专业毕业实习大纲</w:t>
      </w:r>
    </w:p>
    <w:p>
      <w:pPr>
        <w:spacing w:line="360" w:lineRule="auto"/>
        <w:ind w:firstLine="2811" w:firstLineChars="1000"/>
        <w:rPr>
          <w:rFonts w:ascii="仿宋" w:hAnsi="仿宋" w:eastAsia="仿宋"/>
          <w:b/>
          <w:bCs/>
          <w:sz w:val="28"/>
          <w:szCs w:val="28"/>
        </w:rPr>
      </w:pPr>
      <w:r>
        <w:rPr>
          <w:rFonts w:hint="eastAsia" w:ascii="仿宋" w:hAnsi="仿宋" w:eastAsia="仿宋"/>
          <w:b/>
          <w:bCs/>
          <w:sz w:val="28"/>
          <w:szCs w:val="28"/>
        </w:rPr>
        <w:t>第一部分</w:t>
      </w:r>
    </w:p>
    <w:p>
      <w:pPr>
        <w:spacing w:line="360" w:lineRule="auto"/>
        <w:ind w:firstLine="1968" w:firstLineChars="700"/>
        <w:rPr>
          <w:rFonts w:ascii="仿宋" w:hAnsi="仿宋" w:eastAsia="仿宋"/>
          <w:b/>
          <w:bCs/>
          <w:sz w:val="28"/>
          <w:szCs w:val="28"/>
        </w:rPr>
      </w:pPr>
      <w:r>
        <w:rPr>
          <w:rFonts w:hint="eastAsia" w:ascii="仿宋" w:hAnsi="仿宋" w:eastAsia="仿宋"/>
          <w:b/>
          <w:bCs/>
          <w:sz w:val="28"/>
          <w:szCs w:val="28"/>
        </w:rPr>
        <w:t>护理专业毕业实习大纲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内科12周（包括传染病房2周）。儿科4周，妇产科6周（轮流产房2周），外科12周（包括手术室2周），五官科2周，急诊室2周。</w:t>
      </w:r>
    </w:p>
    <w:p>
      <w:pPr>
        <w:numPr>
          <w:ilvl w:val="0"/>
          <w:numId w:val="2"/>
        </w:numPr>
        <w:spacing w:line="360" w:lineRule="auto"/>
        <w:rPr>
          <w:rFonts w:hint="eastAsia" w:ascii="仿宋" w:hAnsi="仿宋" w:eastAsia="仿宋"/>
          <w:b/>
          <w:bCs/>
          <w:sz w:val="28"/>
          <w:szCs w:val="28"/>
        </w:rPr>
      </w:pPr>
      <w:r>
        <w:rPr>
          <w:rFonts w:hint="eastAsia" w:ascii="仿宋" w:hAnsi="仿宋" w:eastAsia="仿宋"/>
          <w:b/>
          <w:bCs/>
          <w:sz w:val="28"/>
          <w:szCs w:val="28"/>
        </w:rPr>
        <w:t>基础护理实习大纲</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1、阐述现代护理观、现代护理理论与知识、护理工作模式，并能理论联系实际，与护理对象进行有效沟通。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2、运用所学的护理知识，为护理对象提供帮助和健康服务，解决护理对象的健康问题，初步建立护理工作职业能力。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以护理对象为中心，以护理程序为指导，对护理对象实施系统化、整体化的护理。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熟练操作内容：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1、病人入出院护理、心理护理、健康教育。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2、铺备用床、暂空床、麻醉床、晨晚间护理、转运病人。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3、无菌技术。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4、常用物理、化学消毒灭菌技术。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5、隔离技术。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6、体温、脉搏、呼吸、血压的测量及记录,体温单的绘制体温计的消毒与检查。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7、异常体温、脉搏、呼吸、血压的观察及护理。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8、口服给药。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9、氧气雾化吸入、超声雾化吸入。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10、皮内、皮下、肌肉、静脉注射。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11、各种药物过敏试验。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12、静脉输液、输血技术及护理。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13、各种灌肠法及肛管排气。</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14、大、小便及血液、痰标本的采集及送检。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15、医嘱处理、书写病区报告、特别护理单、护理记录、出入液量记录法。病历的排列与保管。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16、病人常用的卧位，扶助病人变换卧位法、约束具使用。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17、冷热疗法（冷热敷法、热水袋、冰袋、红外线灯、热水坐浴、酒精或温水拭浴）</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18、病人饮食前后的护理、鼻饲法。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19、危重病人的观察、护理及抢救技术：心肺复苏、氧气吸入、洗胃、吸痰、人工呼吸法。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20、男女病人导尿术。</w:t>
      </w:r>
    </w:p>
    <w:p>
      <w:pPr>
        <w:spacing w:line="360" w:lineRule="auto"/>
        <w:rPr>
          <w:rFonts w:ascii="仿宋" w:hAnsi="仿宋" w:eastAsia="仿宋"/>
          <w:sz w:val="28"/>
          <w:szCs w:val="28"/>
        </w:rPr>
      </w:pPr>
      <w:r>
        <w:rPr>
          <w:rFonts w:hint="eastAsia" w:ascii="仿宋" w:hAnsi="仿宋" w:eastAsia="仿宋"/>
          <w:sz w:val="28"/>
          <w:szCs w:val="28"/>
        </w:rPr>
        <w:t>基本熟练操作内容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1、护理病历的书写。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2、家庭病床护理。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3、股静脉穿刺、注射法、颈外静脉穿刺输液法。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4、动脉采血法、毛细血管采血法。</w:t>
      </w:r>
    </w:p>
    <w:p>
      <w:pPr>
        <w:spacing w:line="360" w:lineRule="auto"/>
        <w:ind w:firstLine="560" w:firstLineChars="200"/>
        <w:rPr>
          <w:rFonts w:ascii="仿宋" w:hAnsi="仿宋" w:eastAsia="仿宋"/>
          <w:sz w:val="28"/>
          <w:szCs w:val="28"/>
        </w:rPr>
      </w:pPr>
      <w:r>
        <w:rPr>
          <w:rStyle w:val="9"/>
          <w:rFonts w:hint="eastAsia" w:ascii="仿宋" w:hAnsi="仿宋" w:eastAsia="仿宋"/>
          <w:sz w:val="28"/>
          <w:szCs w:val="28"/>
        </w:rPr>
        <w:t>5、</w:t>
      </w:r>
      <w:r>
        <w:rPr>
          <w:rFonts w:hint="eastAsia" w:ascii="仿宋" w:hAnsi="仿宋" w:eastAsia="仿宋"/>
          <w:sz w:val="28"/>
          <w:szCs w:val="28"/>
        </w:rPr>
        <w:t>人工呼吸机的应用。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6、传染病区的设置、隔离区的划分。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7、临终病人的身心护理及尸体护理。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8、病区管理。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（三）素养目标要求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1、热爱护理专业,责任心强,学习勤奋刻苦、团结协作，具有良好的护士素质和慎独修养。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2、关心尊重服务对象，能运用沟通技巧,建立良好的人际关系。</w:t>
      </w:r>
    </w:p>
    <w:p>
      <w:pPr>
        <w:numPr>
          <w:ilvl w:val="0"/>
          <w:numId w:val="0"/>
        </w:numPr>
        <w:spacing w:line="360" w:lineRule="auto"/>
        <w:rPr>
          <w:rFonts w:hint="eastAsia" w:ascii="仿宋" w:hAnsi="仿宋" w:eastAsia="仿宋"/>
          <w:b/>
          <w:bCs/>
          <w:sz w:val="28"/>
          <w:szCs w:val="28"/>
        </w:rPr>
      </w:pPr>
      <w:r>
        <w:rPr>
          <w:rFonts w:hint="eastAsia" w:ascii="仿宋" w:hAnsi="仿宋" w:eastAsia="仿宋"/>
          <w:sz w:val="28"/>
          <w:szCs w:val="28"/>
        </w:rPr>
        <w:t>3、情操高尚，品格诚实，具有较强的法律意识和奉献精神。</w:t>
      </w:r>
    </w:p>
    <w:p>
      <w:pPr>
        <w:spacing w:line="360" w:lineRule="auto"/>
        <w:rPr>
          <w:rFonts w:ascii="仿宋" w:hAnsi="仿宋" w:eastAsia="仿宋"/>
          <w:b/>
          <w:bCs/>
          <w:sz w:val="28"/>
          <w:szCs w:val="28"/>
        </w:rPr>
      </w:pPr>
      <w:r>
        <w:rPr>
          <w:rFonts w:hint="eastAsia" w:ascii="仿宋" w:hAnsi="仿宋" w:eastAsia="仿宋"/>
          <w:b/>
          <w:bCs/>
          <w:sz w:val="28"/>
          <w:szCs w:val="28"/>
        </w:rPr>
        <w:t>二、内科实习大纲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内科护理实习目标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1、概述内科及各专科一般护理常规。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2、阐述内科各系统常见疾病的发病原因、发病机制、临床表现，辅助检查的方法及准备。治疗原则、护理诊断、护理目标及护理措施。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1、按操作规程进行规范的内科专科护理技术操作。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2、运用所学的内科护理学的知识和技能，按护理程序对内</w:t>
      </w:r>
    </w:p>
    <w:p>
      <w:pPr>
        <w:spacing w:line="360" w:lineRule="auto"/>
        <w:rPr>
          <w:rFonts w:ascii="仿宋" w:hAnsi="仿宋" w:eastAsia="仿宋"/>
          <w:sz w:val="28"/>
          <w:szCs w:val="28"/>
        </w:rPr>
      </w:pPr>
      <w:r>
        <w:rPr>
          <w:rFonts w:hint="eastAsia" w:ascii="仿宋" w:hAnsi="仿宋" w:eastAsia="仿宋"/>
          <w:sz w:val="28"/>
          <w:szCs w:val="28"/>
        </w:rPr>
        <w:t>科常见疾病的病人，进行护理评估、确定护理诊断、制定护理目标、实施护理措施、进行效果评价，以实施系统化整体护理。书写一份护理病历。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3、具有对常见疾病病人进行病情观察、分析问题和解决问题的能力。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（1）呼吸系统：支气管哮喘、慢支伴阻塞性肺气肿、慢性肺源性心脏病、支气管扩张、肺炎、胸膜炎、肺结核、支气管肺癌、自发性气胸、呼吸衰竭等。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（2）消化系统：慢性胃炎、消化性溃疡、肝硬化、肝性脑病、肝癌、胰腺炎、上消化道大出血等。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（3）循环系统：心功能不全、风湿性心脏病、高血压病、冠状动脉粥样硬化性心脏病（心绞痛、心肌梗死）、心律失常、心肌炎等。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（4）血液系统：贫血、白血病、出血性疾病等。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（5）泌尿系统：尿路感染（膀胱炎、肾盂肾炎）、慢性肾炎、慢性肾衰等。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（6）内分泌系统：甲状腺功能亢进症、糖尿病等。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（7）风湿性疾病：系统性红斑狼疮（SLE）、类风湿性关节炎等。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（8）理化性疾病：有机磷农药中毒、一氧化碳中毒等。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（9）神经系统：多发性神经炎、脑出血（高血压性脑出血、蛛网膜下腔出血）、脑梗死（短暂性缺血发作、脑血栓形成、脑栓塞）、癫痫等。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学会以下技术操作：协助胸腔穿刺术、腹腔穿刺术、骨髓穿刺术，心电监护技术、心电图分析、呼吸机的应用、双气囊三腔管压迫止血的护理、透析疗法的护理、胰岛素注射法、血糖检查法等。学会放化疗的护理：熟悉化疗药物的性质、用法及不良反应；掌握化疗药物的常用技术及注意事项，如静脉注射、静脉输液、中心静脉置管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5、在临床带教老师的指导下，能协助老师对内科常见急症和危重病人进行抢救治疗与护理。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6、运用所学内科护理学知识和人际沟通的技巧，对内科病人及其家属进行卫生宣教、康复指导和保健指导，深入社区、提供健康服务。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7、具有对内科常用药物的疗效和不良反应的观察能力及用药后的监护能力。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8、熟悉内科病房环境，具有对内科病室的一般管理能力。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在护理病人中，表现出对病人的关心、爱护和尊重，以及认真负责严谨的工作作风。</w:t>
      </w:r>
    </w:p>
    <w:p>
      <w:pPr>
        <w:spacing w:line="360" w:lineRule="auto"/>
        <w:rPr>
          <w:rFonts w:ascii="仿宋" w:hAnsi="仿宋" w:eastAsia="仿宋"/>
          <w:b/>
          <w:bCs/>
          <w:sz w:val="28"/>
          <w:szCs w:val="28"/>
        </w:rPr>
      </w:pPr>
      <w:r>
        <w:rPr>
          <w:rFonts w:hint="eastAsia" w:ascii="仿宋" w:hAnsi="仿宋" w:eastAsia="仿宋"/>
          <w:b/>
          <w:bCs/>
          <w:sz w:val="28"/>
          <w:szCs w:val="28"/>
        </w:rPr>
        <w:t>三、外科实习大纲</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外科护理实习目标</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1、概述无菌操作原则及外科手术前、后护理常规。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2、阐述外科常见疾病的症状、体征、诊断方法、治疗原则护理诊断、护理目标及护理措施。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（1）普通外科：各种常见的化脓性感染、甲状腺疾病、乳腺癌。急腹症、腹外疝、胃及十二指肠及并发症、胃癌、阑尾炎，肠梗阻、急性胆囊炎脾切除、直肠癌、T管引流护理等。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（2）颅脑外科：头皮损伤、颅骨骨折、颅脑损伤等。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（3）胸外科：胸部损伤、脓胸、食管癌、肺癌、胸膜炎及胸腔闭式引流护理等。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（4）骨外科：各部位的骨折或脱位、骨关节的疾病、骨病等。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（5）泌尿、生殖外科：常见的泌尿外科症状、泌尿系统损伤、结石、前列腺增生,膀胱冲洗护理等。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（6）周围血管外科：下肢静脉曲张,血栓闭塞性脉管炎等。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（7）皮肤病及性病外科：接触性皮炎、湿疹、药疹、荨麻疹、脓疮、带状疮疹、银屑病、神经性皮炎等。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1、进行规范的外科专科护理技术操作。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外科护理学的知识和技能、按护理程序，对外科病人术前及术后进行护理评估，确定护理诊断、制定护理目标和护理措施并实施,进行效果评价，以实施系统化整体护理。写一份护理病历，协助和指导外科病人进行自我保健的家庭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3、具有对外科常见疾病病情的观察能力、分析问题和解决问题的能力。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4、在临床教师的指导下，能协助老师对外科急症和危重病人进行抢救处理和护理,熟悉ICU。</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5、运用所学的外科护理学知识和人际沟通技巧，对外科病人和家属进行卫生知识宣教和康复指导。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6、熟悉外科病房环境，具有对外科病室的一般管理能力。</w:t>
      </w:r>
    </w:p>
    <w:p>
      <w:pPr>
        <w:spacing w:line="360" w:lineRule="auto"/>
        <w:rPr>
          <w:rFonts w:ascii="仿宋" w:hAnsi="仿宋" w:eastAsia="仿宋"/>
          <w:b/>
          <w:bCs/>
          <w:sz w:val="28"/>
          <w:szCs w:val="28"/>
        </w:rPr>
      </w:pPr>
      <w:r>
        <w:rPr>
          <w:rFonts w:hint="eastAsia" w:ascii="仿宋" w:hAnsi="仿宋" w:eastAsia="仿宋"/>
          <w:b/>
          <w:bCs/>
          <w:sz w:val="28"/>
          <w:szCs w:val="28"/>
        </w:rPr>
        <w:t>四、神经科实习大纲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神经科护理实习目标及要求：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阐述神经科常见疾病的发病原因，发病机理、临床表现、辅助诊断检查的方法及准备，以及治疗措施、护理诊断、护理目标、护理措施：多发性神经炎、脑血管意外、癫痫病、动脉硬化性脑梗塞、短暂性缺血发作、高血压性脑出血及蛛网膜下腔出血、颅脑损伤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1、能按操作规程规范地进行神经科护理技术操作。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2、运用所学的神经科护理学的知识和技能，按护理程序，对神经科病人进行护理评估、确定护理诊断、制定护理目标和护理措施并实施,进行效果评价，以实施系统化整体护理。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3、具有对神经科常见疾病病情的观察能力，分析问题和解决问题的能力。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4、在临床教师的指导下，能对颅内压增高的病人进行护理，能协助老师对神经科急症和危重病人进行抢救处理和护理。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5、运用所学的神经科护理学知识和人际沟通技巧，对神经科病人和家属进行卫生宣教和康复指导、保健指导。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6、熟悉外科病房环境，具有对神经科病室的一般管理能力。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（四）态度目标要求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在护理病人中,表现出对病人的尊重、关心和爱护，严谨、勤快、热情的工作作风。</w:t>
      </w:r>
    </w:p>
    <w:p>
      <w:pPr>
        <w:spacing w:line="360" w:lineRule="auto"/>
        <w:rPr>
          <w:rFonts w:ascii="仿宋" w:hAnsi="仿宋" w:eastAsia="仿宋"/>
          <w:b/>
          <w:bCs/>
          <w:sz w:val="28"/>
          <w:szCs w:val="28"/>
        </w:rPr>
      </w:pPr>
      <w:r>
        <w:rPr>
          <w:rFonts w:hint="eastAsia" w:ascii="仿宋" w:hAnsi="仿宋" w:eastAsia="仿宋"/>
          <w:b/>
          <w:bCs/>
          <w:sz w:val="28"/>
          <w:szCs w:val="28"/>
        </w:rPr>
        <w:t>五、妇产科实习大纲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妇产科护理实习目标及要求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阐述女性生殖系统解剖与生理特点、新生儿生理特点、生理产科、病理产科以及妇产科常见疾病的发病原因、临床表现、处理原则、护理诊断、护理目标及护理措施。概述妇科和产科手术前后护理常规。</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1、进行规范的妇产科专科护理技术操作。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2、运用妇产科护理学的知识和技能对早、中、晚期的孕妇进行卫生指导，孕期保健、产前检查、分娩期和产褥期的保健护理。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3、运用妇产科护理学的知识和技能，按护理程序对新生儿和妇产科病人进行护理评估，确定护理诊断、制定护理目标、护理措施并实施，进行效果评价，以实施系统化整体护理。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4、在临床教师的指导下，能协助老师对妇产科急症和危重病人进行抢救处理和护理。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5、运用所学的妇产科护理学知识和人际沟通技巧，对妇产科病人和家属进行卫生宣教和康复指导。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6、熟悉妇产科病房环境,具有对病室、产房的一般管理能力 。</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7、熟悉计划生育节育技术操作及妇女保健工作。</w:t>
      </w:r>
    </w:p>
    <w:p>
      <w:pPr>
        <w:spacing w:line="360" w:lineRule="auto"/>
        <w:rPr>
          <w:rFonts w:ascii="仿宋" w:hAnsi="仿宋" w:eastAsia="仿宋"/>
          <w:b/>
          <w:bCs/>
          <w:sz w:val="28"/>
          <w:szCs w:val="28"/>
        </w:rPr>
      </w:pPr>
      <w:r>
        <w:rPr>
          <w:rFonts w:hint="eastAsia" w:ascii="仿宋" w:hAnsi="仿宋" w:eastAsia="仿宋"/>
          <w:b/>
          <w:bCs/>
          <w:sz w:val="28"/>
          <w:szCs w:val="28"/>
        </w:rPr>
        <w:t>六、儿科实习大纲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儿科护理实习目标要求：</w:t>
      </w:r>
    </w:p>
    <w:p>
      <w:pPr>
        <w:spacing w:line="360" w:lineRule="auto"/>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1、阐述小儿生长发育过程的基本规律、解剖生理和心理特点、营养需要和喂养的基本知识。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2、阐述小儿科常见疾病的病因、发病机理、临床表现、诊断方法及治疗原则、护理诊断、护理目标及护理措施。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（1）新生儿疾病:早产儿、出血症、硬肿症、败血症、缺氧缺血性脑病、破伤风、肺炎、特发性呼吸窘迫综合症等。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（2）营养缺乏症：营养不良、佝偻病,手足搐搦症等。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（3）消化系统：婴幼儿腹泻、小儿液体疗法等。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（4）循环系统：先天性心脏病、心力衰竭等。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（5）泌尿系统：急性肾炎、肾病综合症等。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（6）血液系统：小儿贫血、过敏性紫癜等。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（7）神经系统：化脓性脑膜炎、小儿惊厥等。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1、进行规范的儿科专科护理技术操作：喂乳法、臀红护理法、蓝光疗法、暖箱的使用法等。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2、运用儿科护理学的知识和技能，按护理程序对病儿进行护理评估，确定护理诊断、制定护理目标、护理措施，进行效果评价,以实施系统化整体护理。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3、具有对儿科常见疾病病情的观察能力，分析问题和解决问题的能力。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4、在临床教师的指导下，能协助老师对儿科急症和危重病人进行抢救处理和护理，熟悉ICU。</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5、熟悉儿科病房环境，具有对儿科病室的一般管理能力。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在护理工作过程中，表现出对病儿的爱心、责任心、耐心、严谨的工作作风。</w:t>
      </w:r>
    </w:p>
    <w:p>
      <w:pPr>
        <w:spacing w:line="360" w:lineRule="auto"/>
        <w:rPr>
          <w:rFonts w:ascii="仿宋" w:hAnsi="仿宋" w:eastAsia="仿宋"/>
          <w:b/>
          <w:bCs/>
          <w:sz w:val="28"/>
          <w:szCs w:val="28"/>
        </w:rPr>
      </w:pPr>
      <w:r>
        <w:rPr>
          <w:rFonts w:hint="eastAsia" w:ascii="仿宋" w:hAnsi="仿宋" w:eastAsia="仿宋"/>
          <w:b/>
          <w:bCs/>
          <w:sz w:val="28"/>
          <w:szCs w:val="28"/>
        </w:rPr>
        <w:t>七、五官科实习大纲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五官科护理知识目标要求：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1、概述五官科一般护理常规。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2、阐述五官科常见疾病的发病原因、发病机理、临床表现、</w:t>
      </w:r>
    </w:p>
    <w:p>
      <w:pPr>
        <w:spacing w:line="360" w:lineRule="auto"/>
        <w:rPr>
          <w:rFonts w:ascii="仿宋" w:hAnsi="仿宋" w:eastAsia="仿宋"/>
          <w:sz w:val="28"/>
          <w:szCs w:val="28"/>
        </w:rPr>
      </w:pPr>
      <w:r>
        <w:rPr>
          <w:rFonts w:hint="eastAsia" w:ascii="仿宋" w:hAnsi="仿宋" w:eastAsia="仿宋"/>
          <w:sz w:val="28"/>
          <w:szCs w:val="28"/>
        </w:rPr>
        <w:t>铺助诊断检查的方去及准备、治疗原则、护理诊断、护理目标及护理措施。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1、按操作规程进行规范的五官科专科护理技术操作。（术前准备，术中配合，术后护理）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2、运用所学五官科护理学知识和技能，按护理程序，对五官科病人进行护理评估，确定护理诊断,制定护理目标、护理措施并实施，进行效果评价，以实施系统化整体护理。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3、具有对常见疾病病情的观察能力、分析问题和解决问题的能力。</w:t>
      </w:r>
    </w:p>
    <w:p>
      <w:pPr>
        <w:spacing w:line="360" w:lineRule="auto"/>
        <w:rPr>
          <w:rFonts w:ascii="仿宋" w:hAnsi="仿宋" w:eastAsia="仿宋"/>
          <w:sz w:val="28"/>
          <w:szCs w:val="28"/>
        </w:rPr>
      </w:pPr>
      <w:r>
        <w:rPr>
          <w:rFonts w:hint="eastAsia" w:ascii="仿宋" w:hAnsi="仿宋" w:eastAsia="仿宋"/>
          <w:sz w:val="28"/>
          <w:szCs w:val="28"/>
        </w:rPr>
        <w:t>（1）眼睑及泪器病的护理   (12)急慢性化脓性中耳炎的护理</w:t>
      </w:r>
    </w:p>
    <w:p>
      <w:pPr>
        <w:spacing w:line="360" w:lineRule="auto"/>
        <w:rPr>
          <w:rFonts w:ascii="仿宋" w:hAnsi="仿宋" w:eastAsia="仿宋"/>
          <w:sz w:val="28"/>
          <w:szCs w:val="28"/>
        </w:rPr>
      </w:pPr>
      <w:r>
        <w:rPr>
          <w:rFonts w:hint="eastAsia" w:ascii="仿宋" w:hAnsi="仿宋" w:eastAsia="仿宋"/>
          <w:sz w:val="28"/>
          <w:szCs w:val="28"/>
        </w:rPr>
        <w:t>（2）角膜病的护理        （13）鼻出血的护理</w:t>
      </w:r>
    </w:p>
    <w:p>
      <w:pPr>
        <w:spacing w:line="360" w:lineRule="auto"/>
        <w:rPr>
          <w:rFonts w:ascii="仿宋" w:hAnsi="仿宋" w:eastAsia="仿宋"/>
          <w:sz w:val="28"/>
          <w:szCs w:val="28"/>
        </w:rPr>
      </w:pPr>
      <w:r>
        <w:rPr>
          <w:rFonts w:hint="eastAsia" w:ascii="仿宋" w:hAnsi="仿宋" w:eastAsia="仿宋"/>
          <w:sz w:val="28"/>
          <w:szCs w:val="28"/>
        </w:rPr>
        <w:t>（3）色素膜病的护理      （14）鼻外伤的护理</w:t>
      </w:r>
    </w:p>
    <w:p>
      <w:pPr>
        <w:spacing w:line="360" w:lineRule="auto"/>
        <w:rPr>
          <w:rFonts w:ascii="仿宋" w:hAnsi="仿宋" w:eastAsia="仿宋"/>
          <w:sz w:val="28"/>
          <w:szCs w:val="28"/>
        </w:rPr>
      </w:pPr>
      <w:r>
        <w:rPr>
          <w:rFonts w:hint="eastAsia" w:ascii="仿宋" w:hAnsi="仿宋" w:eastAsia="仿宋"/>
          <w:sz w:val="28"/>
          <w:szCs w:val="28"/>
        </w:rPr>
        <w:t>（4）青光眼的护理        （15）食道及呼吸道异物的护</w:t>
      </w:r>
    </w:p>
    <w:p>
      <w:pPr>
        <w:spacing w:line="360" w:lineRule="auto"/>
        <w:rPr>
          <w:rFonts w:ascii="仿宋" w:hAnsi="仿宋" w:eastAsia="仿宋"/>
          <w:sz w:val="28"/>
          <w:szCs w:val="28"/>
        </w:rPr>
      </w:pPr>
      <w:r>
        <w:rPr>
          <w:rFonts w:hint="eastAsia" w:ascii="仿宋" w:hAnsi="仿宋" w:eastAsia="仿宋"/>
          <w:sz w:val="28"/>
          <w:szCs w:val="28"/>
        </w:rPr>
        <w:t>（5）白内障的护理        （16）气管切开的护理</w:t>
      </w:r>
    </w:p>
    <w:p>
      <w:pPr>
        <w:spacing w:line="360" w:lineRule="auto"/>
        <w:rPr>
          <w:rFonts w:ascii="仿宋" w:hAnsi="仿宋" w:eastAsia="仿宋"/>
          <w:sz w:val="28"/>
          <w:szCs w:val="28"/>
        </w:rPr>
      </w:pPr>
      <w:r>
        <w:rPr>
          <w:rFonts w:hint="eastAsia" w:ascii="仿宋" w:hAnsi="仿宋" w:eastAsia="仿宋"/>
          <w:sz w:val="28"/>
          <w:szCs w:val="28"/>
        </w:rPr>
        <w:t>（6）眼部肿瘤的护理      （17）牙体组织疾病的护理</w:t>
      </w:r>
    </w:p>
    <w:p>
      <w:pPr>
        <w:spacing w:line="360" w:lineRule="auto"/>
        <w:rPr>
          <w:rFonts w:ascii="仿宋" w:hAnsi="仿宋" w:eastAsia="仿宋"/>
          <w:sz w:val="28"/>
          <w:szCs w:val="28"/>
        </w:rPr>
      </w:pPr>
      <w:r>
        <w:rPr>
          <w:rFonts w:hint="eastAsia" w:ascii="仿宋" w:hAnsi="仿宋" w:eastAsia="仿宋"/>
          <w:sz w:val="28"/>
          <w:szCs w:val="28"/>
        </w:rPr>
        <w:t>（7）眼外伤的护理        （18）口腔颌面部炎症的护理</w:t>
      </w:r>
    </w:p>
    <w:p>
      <w:pPr>
        <w:spacing w:line="360" w:lineRule="auto"/>
        <w:rPr>
          <w:rFonts w:ascii="仿宋" w:hAnsi="仿宋" w:eastAsia="仿宋"/>
          <w:sz w:val="28"/>
          <w:szCs w:val="28"/>
        </w:rPr>
      </w:pPr>
      <w:r>
        <w:rPr>
          <w:rFonts w:hint="eastAsia" w:ascii="仿宋" w:hAnsi="仿宋" w:eastAsia="仿宋"/>
          <w:sz w:val="28"/>
          <w:szCs w:val="28"/>
        </w:rPr>
        <w:t>（8）眼底疾病护理        （19）口腔颌面部损伤的护理</w:t>
      </w:r>
    </w:p>
    <w:p>
      <w:pPr>
        <w:spacing w:line="360" w:lineRule="auto"/>
        <w:rPr>
          <w:rFonts w:ascii="仿宋" w:hAnsi="仿宋" w:eastAsia="仿宋"/>
          <w:sz w:val="28"/>
          <w:szCs w:val="28"/>
        </w:rPr>
      </w:pPr>
      <w:r>
        <w:rPr>
          <w:rFonts w:hint="eastAsia" w:ascii="仿宋" w:hAnsi="仿宋" w:eastAsia="仿宋"/>
          <w:sz w:val="28"/>
          <w:szCs w:val="28"/>
        </w:rPr>
        <w:t>（9）鼻部疾病护理        （20）口腔颌面部肿瘤的术后护理</w:t>
      </w:r>
    </w:p>
    <w:p>
      <w:pPr>
        <w:spacing w:line="360" w:lineRule="auto"/>
        <w:ind w:left="4480" w:hanging="4480" w:hangingChars="1600"/>
        <w:rPr>
          <w:rFonts w:ascii="仿宋" w:hAnsi="仿宋" w:eastAsia="仿宋"/>
          <w:sz w:val="28"/>
          <w:szCs w:val="28"/>
        </w:rPr>
      </w:pPr>
      <w:r>
        <w:rPr>
          <w:rFonts w:hint="eastAsia" w:ascii="仿宋" w:hAnsi="仿宋" w:eastAsia="仿宋"/>
          <w:sz w:val="28"/>
          <w:szCs w:val="28"/>
        </w:rPr>
        <w:t>（10）咽部炎症的护理    （21）先天性唇裂与腭裂的术后护理</w:t>
      </w:r>
    </w:p>
    <w:p>
      <w:pPr>
        <w:spacing w:line="360" w:lineRule="auto"/>
        <w:rPr>
          <w:rFonts w:ascii="仿宋" w:hAnsi="仿宋" w:eastAsia="仿宋"/>
          <w:sz w:val="28"/>
          <w:szCs w:val="28"/>
        </w:rPr>
      </w:pPr>
      <w:r>
        <w:rPr>
          <w:rFonts w:hint="eastAsia" w:ascii="仿宋" w:hAnsi="仿宋" w:eastAsia="仿宋"/>
          <w:sz w:val="28"/>
          <w:szCs w:val="28"/>
        </w:rPr>
        <w:t>（11）喉阻塞的护理</w:t>
      </w:r>
    </w:p>
    <w:p>
      <w:pPr>
        <w:spacing w:line="360" w:lineRule="auto"/>
        <w:rPr>
          <w:rFonts w:ascii="仿宋" w:hAnsi="仿宋" w:eastAsia="仿宋"/>
          <w:b/>
          <w:bCs/>
          <w:sz w:val="28"/>
          <w:szCs w:val="28"/>
        </w:rPr>
      </w:pPr>
      <w:r>
        <w:rPr>
          <w:rFonts w:hint="eastAsia" w:ascii="仿宋" w:hAnsi="仿宋" w:eastAsia="仿宋"/>
          <w:b/>
          <w:bCs/>
          <w:sz w:val="28"/>
          <w:szCs w:val="28"/>
        </w:rPr>
        <w:t>八、传染科实习大纲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传染科护理实习目标要求: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1、概述传染病一般护理常规。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2、阐述常见传染病的发病原因、发病机理、临床表现、辅助检查的方法及准备，治疗原则、护理诊断、护理目标及护理措施。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1、按隔离技术操作原则对传染病人进行规范的技术操作。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2、运用所学的隔离知识与技能，按护理程序，对传染病人进行护理评估、确定护理诊断，制定护理目标及护理措施并实施，进行效果评价，以实施系统化整体护理。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3、具有对常见传染病病情观察的能力，分析问题和解决问题的能力。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（1）加强严密隔离消毒的概念、严防交叉感染、正确掌握各项隔离技术。呼吸道、胃肠道等隔离常规与消毒法。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观察室：了解观察室及诊查室的各项工作、隔离、消毒、观察、护理等。熟悉病人入院的处理、接诊分诊观察、转病区等各项工作。严防院内交叉感染、做好入院时的卫生处理洗澡、更衣消毒、灭虱、传染病报告、登记及卫生宣传教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（3）病区：</w:t>
      </w:r>
    </w:p>
    <w:p>
      <w:pPr>
        <w:spacing w:line="360" w:lineRule="auto"/>
        <w:ind w:firstLine="700" w:firstLineChars="250"/>
        <w:rPr>
          <w:rFonts w:ascii="仿宋" w:hAnsi="仿宋" w:eastAsia="仿宋"/>
          <w:sz w:val="28"/>
          <w:szCs w:val="28"/>
        </w:rPr>
      </w:pPr>
      <w:r>
        <w:rPr>
          <w:rFonts w:hint="eastAsia" w:ascii="仿宋" w:hAnsi="仿宋" w:eastAsia="仿宋"/>
          <w:sz w:val="28"/>
          <w:szCs w:val="28"/>
        </w:rPr>
        <w:t>①了解各种特有制度:隔离制度、探视制度、消毒制度、病人出入院制度、工作制度、卫生宣传教育等(各种传染病人传播方式、隔离法及时间、出院后注意事项、预防方法)贯彻以预防为主的原则进行工作。</w:t>
      </w:r>
    </w:p>
    <w:p>
      <w:pPr>
        <w:spacing w:line="360" w:lineRule="auto"/>
        <w:ind w:firstLine="700" w:firstLineChars="250"/>
        <w:rPr>
          <w:rFonts w:ascii="仿宋" w:hAnsi="仿宋" w:eastAsia="仿宋"/>
          <w:sz w:val="28"/>
          <w:szCs w:val="28"/>
        </w:rPr>
      </w:pPr>
      <w:r>
        <w:rPr>
          <w:rFonts w:hint="eastAsia" w:ascii="仿宋" w:hAnsi="仿宋" w:eastAsia="仿宋"/>
          <w:sz w:val="28"/>
          <w:szCs w:val="28"/>
        </w:rPr>
        <w:t>②掌握传染病护理工作的特点、病室管理工作中对隔离措施的安排，熟悉各化学消毒剂的配制及应用。病人排泄物的消毒、衣物消毒、医疗器械的消毒、病室终末消毒。</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③熟练掌握穿脱隔离衣、各项隔离操作。(体温、脉搏、呼吸的测量、各种注射、各种穿刺、发药、开饭、尸体护理及善后处理）。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④了解各种传染病的典型症状、治疗、观察药物作用与副作用，并发症的预防及基本掌握各种护理。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⑤胃肠道传染、痢疾、伤寒、肝炎、脊髓质炎、2号病等典型症状、隔离常规、饮食管理、排泄物的收集及消毒、特殊护理(肠穿孔出血、瘫痪等)。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⑥呼吸道传染病、麻疹、腥红热、白喉、百日咳、流行性脑脊髓炎等典型症状;学会鉴别疹子、卡他症状、呼吸道隔离常规，口腔及皮肤护理、鼻咽分泌物的消毒处理（喉炎、心肌炎、气管切开等）。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⑦节肢动物传染病，流行性乙型脑炎、疟疾、斑疹伤寒等典型症状的预防、灭虱、特殊处理(高烧、昏迷、抽风)等。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⑧收集有关传染病诊断标本。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⑨常见传染病的预防措施，预防接种。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⑩社区卫生宣教。</w:t>
      </w:r>
    </w:p>
    <w:p>
      <w:pPr>
        <w:spacing w:line="360" w:lineRule="auto"/>
        <w:rPr>
          <w:rFonts w:ascii="仿宋" w:hAnsi="仿宋" w:eastAsia="仿宋"/>
          <w:b/>
          <w:bCs/>
          <w:sz w:val="28"/>
          <w:szCs w:val="28"/>
        </w:rPr>
      </w:pPr>
      <w:r>
        <w:rPr>
          <w:rFonts w:hint="eastAsia" w:ascii="仿宋" w:hAnsi="仿宋" w:eastAsia="仿宋"/>
          <w:b/>
          <w:bCs/>
          <w:sz w:val="28"/>
          <w:szCs w:val="28"/>
        </w:rPr>
        <w:t>九、急诊科实习大纲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急诊科护理实习目标要求：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1、概述急诊科工作特点。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2、阐述急诊科常见急症:心跳骤停、呼吸衰竭、创伤、休克、出血、昏迷、疼痛、药物中毒等病症的病因,发病机理临床表现、急救措施。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3、概述急诊科各科常用急救药物的应用方法、剂量、用药监护。</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1、进行规范的急救护理技术操作。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2、具有对急症病人病情观察的能力、应急能力、分析问题和解决问题的能力。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3、在临床老师的指导下，能协助老师对各科常见危重病人进行抢救治疗与护理，掌握各种复苏技术。</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在工作中,表现出对病人的高度负责、严谨、灵活敏捷的工作作风。</w:t>
      </w:r>
    </w:p>
    <w:p>
      <w:pPr>
        <w:spacing w:line="360" w:lineRule="auto"/>
        <w:rPr>
          <w:rFonts w:ascii="仿宋" w:hAnsi="仿宋" w:eastAsia="仿宋"/>
          <w:b/>
          <w:bCs/>
          <w:sz w:val="28"/>
          <w:szCs w:val="28"/>
        </w:rPr>
      </w:pPr>
      <w:r>
        <w:rPr>
          <w:rFonts w:hint="eastAsia" w:ascii="仿宋" w:hAnsi="仿宋" w:eastAsia="仿宋"/>
          <w:b/>
          <w:bCs/>
          <w:sz w:val="28"/>
          <w:szCs w:val="28"/>
        </w:rPr>
        <w:t>十、手术室实习大纲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手术室实习目标要求：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1、阐述手术室的工作特点及手术室护士的工作职责。</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2、概述手术室的规章制度、消毒、隔离方法及手术过程中的无菌要求以及常用的器械名称、用途、术中的传递方法。</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1、能规范的进行常规手术的麻醉配合、手术器械的传递和术中巡回工作。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2、运用所学的外科护理学知识，做好病患术前准备、术中配合和术后处理。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3、在临床老师的指导下，正确、迅速地准备手术敷料及器械。在术中要准确熟练地配合外科医生进行手术。</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在工作中，表现出认真负责、严谨、敏捷的工作作风。</w:t>
      </w:r>
    </w:p>
    <w:p>
      <w:pPr>
        <w:spacing w:line="360" w:lineRule="auto"/>
        <w:rPr>
          <w:rFonts w:ascii="仿宋" w:hAnsi="仿宋" w:eastAsia="仿宋"/>
          <w:b/>
          <w:bCs/>
          <w:sz w:val="28"/>
          <w:szCs w:val="28"/>
        </w:rPr>
      </w:pPr>
      <w:r>
        <w:rPr>
          <w:rFonts w:hint="eastAsia" w:ascii="仿宋" w:hAnsi="仿宋" w:eastAsia="仿宋"/>
          <w:b/>
          <w:bCs/>
          <w:sz w:val="28"/>
          <w:szCs w:val="28"/>
        </w:rPr>
        <w:t>十一、供应室实习大纲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供应室实习目标要求：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（1）了解供应室的组织及供应范围、制度及规则、设置与布置。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（2）掌握无菌技术的基本原则与高压蒸气灭菌的基本操作。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（3）熟悉注射器及各类针头、输液器、输血器及各种穿刺包的清洁处理。</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（1）注射器的清洁处理(检查、冲洗、包裹、粘连卡壳的处理)。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（2）各类针头的清洁处理（检查修磨、冲洗及包装）。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（3）输血器的处理。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（4）穿刺包的清洁处理和准备（腰椎、骨髓、肝脾、心包、胸腔等穿刺、腹腔放液、动脉输血器、静脉切开器）。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（5）熟悉各类敷料的规格、制作、消毒、保管和分发。</w:t>
      </w:r>
    </w:p>
    <w:p>
      <w:pPr>
        <w:spacing w:line="360" w:lineRule="auto"/>
        <w:rPr>
          <w:rFonts w:ascii="仿宋" w:hAnsi="仿宋" w:eastAsia="仿宋"/>
          <w:b/>
          <w:bCs/>
          <w:sz w:val="28"/>
          <w:szCs w:val="28"/>
        </w:rPr>
      </w:pPr>
      <w:r>
        <w:rPr>
          <w:rFonts w:hint="eastAsia" w:ascii="仿宋" w:hAnsi="仿宋" w:eastAsia="仿宋"/>
          <w:b/>
          <w:bCs/>
          <w:sz w:val="28"/>
          <w:szCs w:val="28"/>
        </w:rPr>
        <w:t>十二、烧伤科实习大纲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烧伤科实习目标要求：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1、概述无菌操作原则及烧伤外科手术前、后护理常规。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2、阐述常见烧伤病人的症状、体征、诊断方法、救治原则、护理诊断、护理目标及护理措施。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1、能按操作规程规范地进行烧伤科护理技术操作，无菌观念强。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2、运用所学的烧伤科护理知识和技能、按护理程序对烧伤病人术前、术后进行护理评估、确定护理诊断、制定护理目标和护理措施并实施，进行效果评价，以实施系统化整体护理。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3、具有对常见烧伤病人病情观察的能力、分析问题和解决问题的能力。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（1）熟悉烧伤科的特点及护理常规。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（2）加强无菌观念、严守操作规程,做好术前准备和术后护理。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（3）掌握各项无菌技术操作，避免感染。如:清理伤口、更换敷料、空气消毒、物品的消毒及灭菌等。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（4）掌握烧伤病人的一般护理,烧伤面积的估算及烧伤深度的判断。</w:t>
      </w:r>
    </w:p>
    <w:p>
      <w:pPr>
        <w:spacing w:line="360" w:lineRule="auto"/>
        <w:rPr>
          <w:rFonts w:ascii="仿宋" w:hAnsi="仿宋" w:eastAsia="仿宋"/>
          <w:b/>
          <w:bCs/>
          <w:sz w:val="28"/>
          <w:szCs w:val="28"/>
        </w:rPr>
      </w:pPr>
      <w:r>
        <w:rPr>
          <w:rFonts w:hint="eastAsia" w:ascii="仿宋" w:hAnsi="仿宋" w:eastAsia="仿宋"/>
          <w:b/>
          <w:bCs/>
          <w:sz w:val="28"/>
          <w:szCs w:val="28"/>
        </w:rPr>
        <w:t>十三、肿瘤科实习大纲</w:t>
      </w:r>
    </w:p>
    <w:p>
      <w:pPr>
        <w:spacing w:line="360" w:lineRule="auto"/>
        <w:ind w:firstLine="840" w:firstLineChars="300"/>
        <w:rPr>
          <w:rFonts w:ascii="仿宋" w:hAnsi="仿宋" w:eastAsia="仿宋"/>
          <w:sz w:val="28"/>
          <w:szCs w:val="28"/>
        </w:rPr>
      </w:pPr>
      <w:r>
        <w:rPr>
          <w:rFonts w:hint="eastAsia" w:ascii="仿宋" w:hAnsi="仿宋" w:eastAsia="仿宋"/>
          <w:sz w:val="28"/>
          <w:szCs w:val="28"/>
        </w:rPr>
        <w:t>放化疗的护理：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1、了解化疗科的组织管理和技术管理的特点。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2、熟悉放化疗科的护理常规。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3、熟悉化疗药物的性质、用法及不良反应、定时巡回护理。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4、掌握化疗药物的常用技术及注意事项，如静脉注射、静脉输液等。</w:t>
      </w:r>
    </w:p>
    <w:p>
      <w:pPr>
        <w:spacing w:line="360" w:lineRule="auto"/>
        <w:rPr>
          <w:rFonts w:ascii="仿宋" w:hAnsi="仿宋" w:eastAsia="仿宋"/>
          <w:sz w:val="28"/>
          <w:szCs w:val="28"/>
        </w:rPr>
      </w:pPr>
    </w:p>
    <w:p>
      <w:pPr>
        <w:spacing w:line="360" w:lineRule="auto"/>
        <w:ind w:firstLine="2811" w:firstLineChars="1000"/>
        <w:rPr>
          <w:rFonts w:ascii="仿宋" w:hAnsi="仿宋" w:eastAsia="仿宋"/>
          <w:b/>
          <w:bCs/>
          <w:sz w:val="28"/>
          <w:szCs w:val="28"/>
        </w:rPr>
      </w:pPr>
      <w:r>
        <w:rPr>
          <w:rFonts w:hint="eastAsia" w:ascii="仿宋" w:hAnsi="仿宋" w:eastAsia="仿宋"/>
          <w:b/>
          <w:bCs/>
          <w:sz w:val="28"/>
          <w:szCs w:val="28"/>
        </w:rPr>
        <w:t>第二部分</w:t>
      </w:r>
    </w:p>
    <w:p>
      <w:pPr>
        <w:spacing w:line="360" w:lineRule="auto"/>
        <w:ind w:firstLine="1968" w:firstLineChars="700"/>
        <w:rPr>
          <w:rFonts w:ascii="仿宋" w:hAnsi="仿宋" w:eastAsia="仿宋"/>
          <w:b/>
          <w:bCs/>
          <w:sz w:val="28"/>
          <w:szCs w:val="28"/>
        </w:rPr>
      </w:pPr>
      <w:r>
        <w:rPr>
          <w:rFonts w:hint="eastAsia" w:ascii="仿宋" w:hAnsi="仿宋" w:eastAsia="仿宋"/>
          <w:b/>
          <w:bCs/>
          <w:sz w:val="28"/>
          <w:szCs w:val="28"/>
        </w:rPr>
        <w:t>助产专业毕业实习大纲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实习时间与科目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实习38周，其中产科16周（产房10周,产科病房6周），</w:t>
      </w:r>
    </w:p>
    <w:p>
      <w:pPr>
        <w:spacing w:line="360" w:lineRule="auto"/>
        <w:rPr>
          <w:rFonts w:ascii="仿宋" w:hAnsi="仿宋" w:eastAsia="仿宋"/>
          <w:sz w:val="28"/>
          <w:szCs w:val="28"/>
        </w:rPr>
      </w:pPr>
      <w:r>
        <w:rPr>
          <w:rFonts w:hint="eastAsia" w:ascii="仿宋" w:hAnsi="仿宋" w:eastAsia="仿宋"/>
          <w:sz w:val="28"/>
          <w:szCs w:val="28"/>
        </w:rPr>
        <w:t>妇科护理4周，儿科护理4周，内科护理6周，外科护理6周，</w:t>
      </w:r>
    </w:p>
    <w:p>
      <w:pPr>
        <w:spacing w:line="360" w:lineRule="auto"/>
        <w:rPr>
          <w:rFonts w:ascii="仿宋" w:hAnsi="仿宋" w:eastAsia="仿宋"/>
          <w:sz w:val="28"/>
          <w:szCs w:val="28"/>
        </w:rPr>
      </w:pPr>
      <w:r>
        <w:rPr>
          <w:rFonts w:hint="eastAsia" w:ascii="仿宋" w:hAnsi="仿宋" w:eastAsia="仿宋"/>
          <w:sz w:val="28"/>
          <w:szCs w:val="28"/>
        </w:rPr>
        <w:t>急诊室2周。</w:t>
      </w:r>
    </w:p>
    <w:p>
      <w:pPr>
        <w:spacing w:line="360" w:lineRule="auto"/>
        <w:rPr>
          <w:rFonts w:ascii="仿宋" w:hAnsi="仿宋" w:eastAsia="仿宋"/>
          <w:sz w:val="28"/>
          <w:szCs w:val="28"/>
        </w:rPr>
      </w:pPr>
      <w:r>
        <w:rPr>
          <w:rFonts w:hint="eastAsia" w:ascii="仿宋" w:hAnsi="仿宋" w:eastAsia="仿宋"/>
          <w:b/>
          <w:bCs/>
          <w:sz w:val="28"/>
          <w:szCs w:val="28"/>
        </w:rPr>
        <w:t>一、产科实习大纲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产科护理实习目标：</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1、阐述孕产妇系统管理，正确进行孕期检查，对早中晚期妊娠作出正确诊断，做好产后随诊及孕产期、产褥期保健及宣传指导。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2、阐述产科常见病的发病原因、临床表现、处理原则和护理，产科病人术前准备、术后护理、胎儿、新生儿常见病的识别及防治。</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会观察产程，能熟练地进行分娩三产程的处理，能熟练操作胎位检查、胎心听诊、骨盆外测量、肛门指诊、规范地完成正常分娩接生10-15例。掌握新生儿窒息复苏技术。能进行异常分娩的初步诊断与处理，在带教老师指导下能规范地进行会阴切开缝合术和胎头吸引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2、具有对产科常见疾病病情观察能力、分析能力和解决问题的能力。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（1）异常妊娠:妊娠剧吐、妊娠高血压疾病、流产、异位妊娠、前置胎盘、胎盘早剥、早产、双胎妊娠与羊水过多、过期妊娠、妊娠合并症、胎盘及脐带异常、高危妊娠等的病因、临床表现、诊断、处理与护理。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（2）异常分娩:滞产、急产、产力异常、产道异常、胎位异常等的诊断、治疗原则。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（3）分娩并发症:胎膜早破与脐带脱垂、子宫破裂、会阴裂伤、产后出血、胎盘滞留、子宫翻出、羊水栓塞等的原因、临床表现、诊断、预防、抢救与护理。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（4）异常产褥:产褥感染，产褥中暑，晚期产后出血，胎儿窘迫、新生儿室息、产伤、新生儿骨折、神经损伤等的原因、诊断、预防、抢救与护理。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运用所学的产科护理学的知识和技能，对早中晚期孕妇进行卫生指导、孕期保健、产前检查，分娩期及产褥期的保健护理、新生儿护理、深入社会、提供健康服务。按护理程序对病理产科的孕产妇进行护理评估，确定护理诊断，制定护理目标和护理措施并实施，进行效果评价，以实施系统化整体护理，写一份护理病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4、在临床老师的指导下，能协助老师对产科常见危重病人（如子痫）进行抢救治疗与护理。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5、具有对产科常用药物（如缩宫素、25%硫酸镁等）的疗效和反应的观察能力及用药后的监护能力。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6、熟悉产科病房、产房环境，具有对以上病室的一般管理能力。</w:t>
      </w:r>
    </w:p>
    <w:p>
      <w:pPr>
        <w:spacing w:line="360" w:lineRule="auto"/>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具有严肃、认真、负责的工作态度和良好的职业道德。</w:t>
      </w:r>
    </w:p>
    <w:p>
      <w:pPr>
        <w:spacing w:line="360" w:lineRule="auto"/>
        <w:rPr>
          <w:rFonts w:ascii="仿宋" w:hAnsi="仿宋" w:eastAsia="仿宋"/>
          <w:b/>
          <w:bCs/>
          <w:sz w:val="28"/>
          <w:szCs w:val="28"/>
        </w:rPr>
      </w:pPr>
      <w:r>
        <w:rPr>
          <w:rFonts w:hint="eastAsia" w:ascii="仿宋" w:hAnsi="仿宋" w:eastAsia="仿宋"/>
          <w:b/>
          <w:bCs/>
          <w:sz w:val="28"/>
          <w:szCs w:val="28"/>
        </w:rPr>
        <w:t>二、妇科实习大纲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妇产科护理实习目标及要求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1、阐述女性生殖系统解剖与生理特点、妇科常见疾病的发病原因、临床表现、处理原则、护理诊断、护理目标及护理措施。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2、概述妇科手术前后护理常规。</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1、进行规范的妇科专科护理技术操作。能熟练地对手术病人进行手术前、后护理。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2、运用妇产科护理学的知识和技能,按护理程序对妇科常见病、多发病、妇科良恶性肿瘤病人进行护理评估,确定护理诊断、制定护理目标、护理措施并实施，进行效果评价，以实施系统化整体护理。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3、在临床教师的指导下，能协助老师对妇科急症和危重病人进行抢救处理和护理。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4、运用所学的妇科护理学知识和人际沟通技巧，对妇科病人进行健康教育与心理指导。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5、熟悉妇科病房环境,具有对病室一般管理能力。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6、熟悉计划生育节育技术操作,做好计划生育宣传工作。</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1、具有严肃、认真、负责的工作态度和良好的职业道德。全心全意为病员服务，对病人热情、关心、爱护、体贴,为病人提供身心的整体护理。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2、尊敬老师,团结协作，具备较强的适应能力和合作精神，并能得体的进行医护、护患之间的人际沟通。</w:t>
      </w:r>
    </w:p>
    <w:p>
      <w:pPr>
        <w:spacing w:line="360" w:lineRule="auto"/>
        <w:rPr>
          <w:rFonts w:ascii="仿宋" w:hAnsi="仿宋" w:eastAsia="仿宋"/>
          <w:b/>
          <w:bCs/>
          <w:sz w:val="28"/>
          <w:szCs w:val="28"/>
        </w:rPr>
      </w:pPr>
      <w:r>
        <w:rPr>
          <w:rFonts w:hint="eastAsia" w:ascii="仿宋" w:hAnsi="仿宋" w:eastAsia="仿宋"/>
          <w:b/>
          <w:bCs/>
          <w:sz w:val="28"/>
          <w:szCs w:val="28"/>
        </w:rPr>
        <w:t>三、儿科实习大纲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儿科护理实习目标要求：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1、阐述小儿生长发育过程的基本规律、解剖生理和心理特点、营养需要和喂养的基本知识。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2、阐述小儿科常见疾病的原因、发病机理、临床表现、诊断方法及治疗原则、护理诊断、护理目标及护理措施。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（1）新生儿疾病：早产儿、出血症、硬肿症、败血症、缺</w:t>
      </w:r>
    </w:p>
    <w:p>
      <w:pPr>
        <w:spacing w:line="360" w:lineRule="auto"/>
        <w:rPr>
          <w:rFonts w:ascii="仿宋" w:hAnsi="仿宋" w:eastAsia="仿宋"/>
          <w:sz w:val="28"/>
          <w:szCs w:val="28"/>
        </w:rPr>
      </w:pPr>
      <w:r>
        <w:rPr>
          <w:rFonts w:hint="eastAsia" w:ascii="仿宋" w:hAnsi="仿宋" w:eastAsia="仿宋"/>
          <w:sz w:val="28"/>
          <w:szCs w:val="28"/>
        </w:rPr>
        <w:t>氧缺血性脑病、破伤风、肺炎、特发性呼吸窘迫综合症等。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（2）营养缺乏症：营养不良、佝偻病,手足搐搦症等。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（3）消化系统：婴幼儿腹泻、小儿液体疗法等。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（4）循环系统：先天性心脏病、心力衰竭等。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（5）泌尿系统：急性肾炎、肾病综合症等。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（6）血液系统：小儿贫血、过敏性紫癜等。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（7）神经系统：化脓性脑膜炎、小儿惊厥等。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1、进行规范的儿科专科护理技术操作:喂乳法、臀红护理法、蓝光疗法、暖箱的使用法等。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2、运用儿科护理学的知识和技能，按护理程序对病儿进行护理评估，确定护理诊断、制定护理目标、护理措施并实施，进行效果评价，以实施系统化整体护理。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3、具有对儿科常见疾病病情的观察能力，分析问题和解决问题的能力。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4、在临床教师的指导下，能协助老师对儿科急症和危重病进行抢救处理和护理，熟悉ICU。</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5、熟悉儿科病房环境，具有对儿科病室的一般管理能力。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护理工作过程中,表现出对病儿的爱心、责任心、耐心、严谨的工作作风。</w:t>
      </w:r>
    </w:p>
    <w:p>
      <w:pPr>
        <w:spacing w:line="360" w:lineRule="auto"/>
        <w:rPr>
          <w:rFonts w:ascii="仿宋" w:hAnsi="仿宋" w:eastAsia="仿宋"/>
          <w:b/>
          <w:bCs/>
          <w:sz w:val="28"/>
          <w:szCs w:val="28"/>
        </w:rPr>
      </w:pPr>
      <w:r>
        <w:rPr>
          <w:rFonts w:hint="eastAsia" w:ascii="仿宋" w:hAnsi="仿宋" w:eastAsia="仿宋"/>
          <w:b/>
          <w:bCs/>
          <w:sz w:val="28"/>
          <w:szCs w:val="28"/>
        </w:rPr>
        <w:t>四、内科实习大纲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内科护理实习目标</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1、概述内科、各专科一般护理常规。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2、阐述内科各系统常见疾病的发病原因，发病机理、临床表现，辅助检查的方法及准备。治疗的原则、护理诊断、护理目标及护理措施。</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1、按操作规程进行规范的内科专科护理技术操作。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2、运用所学的内科护理学的知识和技能，按护理程序对内科常见疾病的病人，进行护理评估、确定护理诊断、制订护理目标和护理措施并实施、进行效果评价，以实施系统化整体护理。写一份护理病历。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3、具有对常见疾病病情观察能力、分析能力和解决问题的能力。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（1）呼吸系统:支气管哮喘、阻塞性肺气肿、肺炎、支气管肺癌、自发性气胸、呼吸衰竭等。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（2）消化系统:消化性溃疡、肝性脑病、肝癌、肝硬化等。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（3）循环系统:心功能不全、风心病、高血压病、肺心病、冠心病等。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（4）血液系统:贫血、白血病、出血性疾病等。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（5）泌尿系统:肾盂肾炎、慢性肾炎、慢性肾衰等。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（6）内分泌系统:甲亢、糖尿病等。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（7）神经系统:脑出血、脑血栓、癫痫等。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4、学会以下技术操作：协助胸腔穿刺术，骨髓穿刺术、心电监护技术、心电图分析、呼吸机的应用、胰岛素注射法、尿糖检查法等。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5、运用所学内科护理学知识和人际沟通的技巧，对内科病人及其家属进行卫生宣教和保健指导，深入社区、提供健康服务。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6、具有对内科常用药物的疗效和反应的观察能力及用药后的监护能力。</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在护理病人中，表现出对病人的关心、爱护、尊重和认真负责的工作作风。</w:t>
      </w:r>
    </w:p>
    <w:p>
      <w:pPr>
        <w:spacing w:line="360" w:lineRule="auto"/>
        <w:rPr>
          <w:rFonts w:ascii="仿宋" w:hAnsi="仿宋" w:eastAsia="仿宋"/>
          <w:b/>
          <w:bCs/>
          <w:sz w:val="28"/>
          <w:szCs w:val="28"/>
        </w:rPr>
      </w:pPr>
      <w:r>
        <w:rPr>
          <w:rFonts w:hint="eastAsia" w:ascii="仿宋" w:hAnsi="仿宋" w:eastAsia="仿宋"/>
          <w:b/>
          <w:bCs/>
          <w:sz w:val="28"/>
          <w:szCs w:val="28"/>
        </w:rPr>
        <w:t>五、外科实习大纲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外科护理实习目标：</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1、概述无菌操作原则及外科手术前、后护理常规。</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2、阐述外科常见疾病的症状、体征、诊断方法、治疗原则、护理诊断、护理目标及护理措施。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（1）普通外科:各种常见的化脓性感染、甲状腺疾病、乳腺癌们急腹症、腹外疝、胃及十二指肠及并发症、胃癌、阑尾炎、肠梗阻、急性胆囊炎脾切除、直肠癌、T管引流护理等。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（2）骨外科:各部位的骨折或脱位、骨关节的疾病、骨病等。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（3）胸外科:胸部损伤、脓胸、食管癌、肺癌、胸膜炎及胸腔闭式引流护理等。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1、进行规范的外科专科护理技术操作。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运用所学的外科护理学的知识和技能、按护理程序，对外科病人术前及术后进行护理评估，确定护理诊断、制定护理目标和护理措施并实施，进行效果评价，以实施系统化整体护理。写一份护理病历，协助和指导外科病人进行自我保健的家庭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3、在临床教师的指导下，能协助老师对外科急症和危重病进行抢救处理和护理。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4、运用所学的外科护理学知识和人际沟通技巧，对外科病人和家属进行卫生知识宣教和康复指导。</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5、通过实习外科，为巩固和提高妇产科专业知识和操作能力打下基础。</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1、具有严肃、认真、负责的工作态度和良好的职业道德。全心全意为病员服务，对病人热情、关心、爱护、体贴,为病人提供身心的整体护理。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2、尊敬老师，团结协作，具备较强的适应能力和合作精神，并能得体的进行医护、护患之间的人际沟通。</w:t>
      </w:r>
    </w:p>
    <w:p>
      <w:pPr>
        <w:spacing w:line="360" w:lineRule="auto"/>
        <w:rPr>
          <w:rFonts w:ascii="仿宋" w:hAnsi="仿宋" w:eastAsia="仿宋"/>
          <w:b/>
          <w:bCs/>
          <w:sz w:val="28"/>
          <w:szCs w:val="28"/>
        </w:rPr>
      </w:pPr>
      <w:r>
        <w:rPr>
          <w:rFonts w:hint="eastAsia" w:ascii="仿宋" w:hAnsi="仿宋" w:eastAsia="仿宋"/>
          <w:b/>
          <w:bCs/>
          <w:sz w:val="28"/>
          <w:szCs w:val="28"/>
        </w:rPr>
        <w:t>六、急诊科实习大纲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急诊科护理实习目标要求：</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（一）知识目标要求：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1、概述急诊科工作特点。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2、阐述急诊科常见急症：心跳骤停、呼吸衰竭、创伤、休克、出血、昏迷、疼痛、药物中毒等病症的病因,发病机理、临床表现、急救措施。</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3、概述急诊科各科常用急救药物的应用方法、剂量、用药监护。</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（二）技能目标要求: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1、进行规范的急救护理技术操作。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2、具有对急症病人病情观察、应急处理能力、分析问题和解决问题的能力。</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3、在临床老师的指导下,能协助老师对各科常见危重病人进行抢救治疗与护理,掌握各种复苏技术。</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（三）态度目标要求: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在工作中，表现出对病人的高度负责、严谨、灵活敏捷的工作作风。</w:t>
      </w:r>
    </w:p>
    <w:p>
      <w:pPr>
        <w:spacing w:line="360" w:lineRule="auto"/>
        <w:ind w:firstLine="2811" w:firstLineChars="1000"/>
        <w:rPr>
          <w:rFonts w:ascii="仿宋" w:hAnsi="仿宋" w:eastAsia="仿宋"/>
          <w:b/>
          <w:bCs/>
          <w:sz w:val="28"/>
          <w:szCs w:val="28"/>
        </w:rPr>
      </w:pPr>
      <w:r>
        <w:rPr>
          <w:rFonts w:hint="eastAsia" w:ascii="仿宋" w:hAnsi="仿宋" w:eastAsia="仿宋"/>
          <w:b/>
          <w:bCs/>
          <w:sz w:val="28"/>
          <w:szCs w:val="28"/>
        </w:rPr>
        <w:t>第三部分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影像技术专业毕业实习大纲</w:t>
      </w:r>
    </w:p>
    <w:p>
      <w:pPr>
        <w:spacing w:line="360" w:lineRule="auto"/>
        <w:rPr>
          <w:rFonts w:ascii="仿宋" w:hAnsi="仿宋" w:eastAsia="仿宋"/>
          <w:sz w:val="28"/>
          <w:szCs w:val="28"/>
        </w:rPr>
      </w:pPr>
      <w:r>
        <w:rPr>
          <w:rFonts w:hint="eastAsia" w:ascii="仿宋" w:hAnsi="仿宋" w:eastAsia="仿宋"/>
          <w:sz w:val="28"/>
          <w:szCs w:val="28"/>
        </w:rPr>
        <w:t>实习时间与科目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实习38周，其中影像诊断8周，DR 8周，超声</w:t>
      </w:r>
    </w:p>
    <w:p>
      <w:pPr>
        <w:spacing w:line="360" w:lineRule="auto"/>
        <w:rPr>
          <w:rFonts w:ascii="仿宋" w:hAnsi="仿宋" w:eastAsia="仿宋"/>
          <w:sz w:val="28"/>
          <w:szCs w:val="28"/>
        </w:rPr>
      </w:pPr>
      <w:r>
        <w:rPr>
          <w:rFonts w:hint="eastAsia" w:ascii="仿宋" w:hAnsi="仿宋" w:eastAsia="仿宋"/>
          <w:sz w:val="28"/>
          <w:szCs w:val="28"/>
        </w:rPr>
        <w:t>6周，CT 8周，MRI4周，介入放射学2周，机修2周。</w:t>
      </w:r>
    </w:p>
    <w:p>
      <w:pPr>
        <w:spacing w:line="360" w:lineRule="auto"/>
        <w:rPr>
          <w:rFonts w:ascii="仿宋" w:hAnsi="仿宋" w:eastAsia="仿宋"/>
          <w:sz w:val="28"/>
          <w:szCs w:val="28"/>
        </w:rPr>
      </w:pPr>
      <w:r>
        <w:rPr>
          <w:rFonts w:hint="eastAsia" w:ascii="仿宋" w:hAnsi="仿宋" w:eastAsia="仿宋"/>
          <w:b/>
          <w:bCs/>
          <w:sz w:val="28"/>
          <w:szCs w:val="28"/>
        </w:rPr>
        <w:t>一、医学影像诊断实习大纲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影像诊断：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840" w:firstLineChars="300"/>
        <w:rPr>
          <w:rFonts w:ascii="仿宋" w:hAnsi="仿宋" w:eastAsia="仿宋"/>
          <w:sz w:val="28"/>
          <w:szCs w:val="28"/>
        </w:rPr>
      </w:pPr>
      <w:r>
        <w:rPr>
          <w:rFonts w:hint="eastAsia" w:ascii="仿宋" w:hAnsi="仿宋" w:eastAsia="仿宋"/>
          <w:sz w:val="28"/>
          <w:szCs w:val="28"/>
        </w:rPr>
        <w:t>1)具有高尚的职业道德，团结进取的良好风尚和科学严谨的工作作风。</w:t>
      </w:r>
    </w:p>
    <w:p>
      <w:pPr>
        <w:spacing w:line="360" w:lineRule="auto"/>
        <w:ind w:firstLine="840" w:firstLineChars="300"/>
        <w:rPr>
          <w:rFonts w:ascii="仿宋" w:hAnsi="仿宋" w:eastAsia="仿宋"/>
          <w:sz w:val="28"/>
          <w:szCs w:val="28"/>
        </w:rPr>
      </w:pPr>
      <w:r>
        <w:rPr>
          <w:rFonts w:hint="eastAsia" w:ascii="仿宋" w:hAnsi="仿宋" w:eastAsia="仿宋"/>
          <w:sz w:val="28"/>
          <w:szCs w:val="28"/>
        </w:rPr>
        <w:t>2)熟练分析阅读X线平片及CT影像，正确书写诊断报告。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spacing w:line="360" w:lineRule="auto"/>
        <w:ind w:firstLine="840" w:firstLineChars="300"/>
        <w:rPr>
          <w:rFonts w:ascii="仿宋" w:hAnsi="仿宋" w:eastAsia="仿宋"/>
          <w:sz w:val="28"/>
          <w:szCs w:val="28"/>
        </w:rPr>
      </w:pPr>
      <w:r>
        <w:rPr>
          <w:rFonts w:hint="eastAsia" w:ascii="仿宋" w:hAnsi="仿宋" w:eastAsia="仿宋"/>
          <w:sz w:val="28"/>
          <w:szCs w:val="28"/>
        </w:rPr>
        <w:t>呼吸系统：</w:t>
      </w:r>
    </w:p>
    <w:p>
      <w:pPr>
        <w:spacing w:line="360" w:lineRule="auto"/>
        <w:ind w:firstLine="840" w:firstLineChars="300"/>
        <w:rPr>
          <w:rFonts w:ascii="仿宋" w:hAnsi="仿宋" w:eastAsia="仿宋"/>
          <w:sz w:val="28"/>
          <w:szCs w:val="28"/>
        </w:rPr>
      </w:pPr>
      <w:r>
        <w:rPr>
          <w:rFonts w:hint="eastAsia" w:ascii="仿宋" w:hAnsi="仿宋" w:eastAsia="仿宋"/>
          <w:sz w:val="28"/>
          <w:szCs w:val="28"/>
        </w:rPr>
        <w:t>重点掌握：支气管炎、支气管扩张、大叶性肺炎、支气管肺炎，肺脓肿、肺结核、肺癌、胸腔积液、气胸、外伤等有关诊断和鉴别诊断。了解呼吸系统检查方法和一般疾病的X线及CT表现。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消化系统：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重点掌握：食管静脉曲张、食道癌、胃及十二指肠溃疡、胃癌、结肠癌、肠梗阻、胃肠穿孔、异物、肝癌、肝血管瘤、肝囊肿等常见疾病诊断和鉴别诊断。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骨骼系统：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重点掌握:骨与关节的发育正常与常见畸形（多指畸形、先髋等），常见部位的骨折与脱位、类风湿性关节炎、退行性骨关节病、椎间盘突出、强直性脊柱炎、化脓性骨髓炎、常见骨肿瘤及肿瘤样病变等。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泌尿系统：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重点掌握：泌尿系先天发育异常、尿路结石、肾癌、错构瘤的诊断和鉴别诊断。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妇产科：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重点了解：子宫输卵管造影技术及相关X线诊断。子宫肌瘤、子宫癌诊断和鉴别诊断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五官科：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重点掌握：外伤骨折、眼球异物、鼻窦炎、腺样体肥大、鼻咽癌等影像诊断。</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软组织：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能掌握皮下气肿、异物定位等。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神经系统：</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掌握脑外伤、脑出血、脑梗塞、脑膜瘤、垂体瘤等常见疾病影像CT及MRI诊断及鉴别诊断。</w:t>
      </w:r>
    </w:p>
    <w:p>
      <w:pPr>
        <w:spacing w:line="360" w:lineRule="auto"/>
        <w:rPr>
          <w:rFonts w:ascii="仿宋" w:hAnsi="仿宋" w:eastAsia="仿宋"/>
          <w:b/>
          <w:bCs/>
          <w:sz w:val="28"/>
          <w:szCs w:val="28"/>
        </w:rPr>
      </w:pPr>
      <w:r>
        <w:rPr>
          <w:rFonts w:hint="eastAsia" w:ascii="仿宋" w:hAnsi="仿宋" w:eastAsia="仿宋"/>
          <w:b/>
          <w:bCs/>
          <w:sz w:val="28"/>
          <w:szCs w:val="28"/>
        </w:rPr>
        <w:t>二、DR摄影技术实习大纲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1）以严谨求实的态度进行实习，做到理论联系实际，在临床</w:t>
      </w:r>
    </w:p>
    <w:p>
      <w:pPr>
        <w:spacing w:line="360" w:lineRule="auto"/>
        <w:rPr>
          <w:rFonts w:ascii="仿宋" w:hAnsi="仿宋" w:eastAsia="仿宋"/>
          <w:sz w:val="28"/>
          <w:szCs w:val="28"/>
        </w:rPr>
      </w:pPr>
      <w:r>
        <w:rPr>
          <w:rFonts w:hint="eastAsia" w:ascii="仿宋" w:hAnsi="仿宋" w:eastAsia="仿宋"/>
          <w:sz w:val="28"/>
          <w:szCs w:val="28"/>
        </w:rPr>
        <w:t>工作中严肃认真，爱护病人，具有良好的医风医德。</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2）熟练掌握X线检查设备、辅助设备、防护用品的应用，如铅标记、滤线器、铅衣等。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3）基本掌握X线成像原理，灵活应用各曝光条件，并能正确分析成像结果。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4）根据检查操作常规，熟练掌握X线检查步骤和X线片标记法。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5）熟练掌握人体各系统的X线常规检查体位，初步掌握特</w:t>
      </w:r>
    </w:p>
    <w:p>
      <w:pPr>
        <w:spacing w:line="360" w:lineRule="auto"/>
        <w:rPr>
          <w:rFonts w:ascii="仿宋" w:hAnsi="仿宋" w:eastAsia="仿宋"/>
          <w:sz w:val="28"/>
          <w:szCs w:val="28"/>
        </w:rPr>
      </w:pPr>
      <w:r>
        <w:rPr>
          <w:rFonts w:hint="eastAsia" w:ascii="仿宋" w:hAnsi="仿宋" w:eastAsia="仿宋"/>
          <w:sz w:val="28"/>
          <w:szCs w:val="28"/>
        </w:rPr>
        <w:t>殊部位的X线投照位置。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6）初步掌握X线特殊检查。如:X线放大投影、高千伏摄影等。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7）初步掌握造影检査，主要掌握上消化道造影检查、泌尿系造影等。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8）初步掌握X线防护知识和应用，了解防护工作的重要性。</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1）X线摄影理论基础: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重点掌握：滤线器的应用、X线照片质量评价方法、X线摄影条件、X线摄影规则、X线照片标记法。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2）X线摄影检查：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重点掌握：人体各系统的X线常规摄影体位、体表标志、摄影注意事项、X线防护等。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3）X线照片后处理及胶片打印机应用: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重点掌握：X线照片的密度、对比度、锐利度的调节。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掌握：胶片打印机的使用与管理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4）学会床边X线摄影技术</w:t>
      </w: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ind w:firstLine="560" w:firstLineChars="200"/>
        <w:rPr>
          <w:rFonts w:ascii="仿宋" w:hAnsi="仿宋" w:eastAsia="仿宋"/>
          <w:sz w:val="28"/>
          <w:szCs w:val="28"/>
        </w:rPr>
      </w:pPr>
    </w:p>
    <w:p>
      <w:pPr>
        <w:spacing w:line="360" w:lineRule="auto"/>
        <w:rPr>
          <w:rFonts w:ascii="仿宋" w:hAnsi="仿宋" w:eastAsia="仿宋"/>
          <w:sz w:val="28"/>
          <w:szCs w:val="28"/>
        </w:rPr>
      </w:pPr>
      <w:r>
        <w:rPr>
          <w:rFonts w:hint="eastAsia" w:ascii="仿宋" w:hAnsi="仿宋" w:eastAsia="仿宋"/>
          <w:b/>
          <w:bCs/>
          <w:sz w:val="28"/>
          <w:szCs w:val="28"/>
        </w:rPr>
        <w:t>三、</w:t>
      </w:r>
      <w:r>
        <w:rPr>
          <w:rFonts w:hint="eastAsia" w:ascii="仿宋" w:hAnsi="仿宋" w:eastAsia="仿宋"/>
          <w:sz w:val="28"/>
          <w:szCs w:val="28"/>
        </w:rPr>
        <w:t>超声检查技术与诊断实习大纲：</w:t>
      </w:r>
    </w:p>
    <w:p>
      <w:pPr>
        <w:spacing w:line="360" w:lineRule="auto"/>
        <w:ind w:left="140" w:hanging="140" w:hangingChars="50"/>
        <w:rPr>
          <w:rFonts w:ascii="仿宋" w:hAnsi="仿宋" w:eastAsia="仿宋"/>
          <w:sz w:val="28"/>
          <w:szCs w:val="28"/>
        </w:rPr>
      </w:pPr>
      <w:r>
        <w:rPr>
          <w:rFonts w:hint="eastAsia" w:ascii="仿宋" w:hAnsi="仿宋" w:eastAsia="仿宋"/>
          <w:sz w:val="28"/>
          <w:szCs w:val="28"/>
        </w:rPr>
        <w:t xml:space="preserve">    1、具有良好的医德、医风，严肃认真的工作态度,爱护和保养设备的习惯。</w:t>
      </w:r>
    </w:p>
    <w:p>
      <w:pPr>
        <w:spacing w:line="360" w:lineRule="auto"/>
        <w:ind w:firstLine="420" w:firstLineChars="150"/>
        <w:rPr>
          <w:rFonts w:ascii="仿宋" w:hAnsi="仿宋" w:eastAsia="仿宋"/>
          <w:sz w:val="28"/>
          <w:szCs w:val="28"/>
        </w:rPr>
      </w:pPr>
      <w:r>
        <w:rPr>
          <w:rFonts w:hint="eastAsia" w:ascii="仿宋" w:hAnsi="仿宋" w:eastAsia="仿宋"/>
          <w:sz w:val="28"/>
          <w:szCs w:val="28"/>
        </w:rPr>
        <w:t>2、了解超声诊断仪的种类及特点，规范操作超声诊断仪。</w:t>
      </w:r>
    </w:p>
    <w:p>
      <w:pPr>
        <w:spacing w:line="360" w:lineRule="auto"/>
        <w:ind w:firstLine="420" w:firstLineChars="150"/>
        <w:rPr>
          <w:rFonts w:ascii="仿宋" w:hAnsi="仿宋" w:eastAsia="仿宋"/>
          <w:sz w:val="28"/>
          <w:szCs w:val="28"/>
        </w:rPr>
      </w:pPr>
      <w:r>
        <w:rPr>
          <w:rFonts w:hint="eastAsia" w:ascii="仿宋" w:hAnsi="仿宋" w:eastAsia="仿宋"/>
          <w:sz w:val="28"/>
          <w:szCs w:val="28"/>
        </w:rPr>
        <w:t>3、掌握各系统、脏器正常超声表现及常见疾病的声像图特征。</w:t>
      </w:r>
    </w:p>
    <w:p>
      <w:pPr>
        <w:spacing w:line="360" w:lineRule="auto"/>
        <w:ind w:firstLine="420" w:firstLineChars="150"/>
        <w:rPr>
          <w:rFonts w:ascii="仿宋" w:hAnsi="仿宋" w:eastAsia="仿宋"/>
          <w:sz w:val="28"/>
          <w:szCs w:val="28"/>
        </w:rPr>
      </w:pPr>
      <w:r>
        <w:rPr>
          <w:rFonts w:hint="eastAsia" w:ascii="仿宋" w:hAnsi="仿宋" w:eastAsia="仿宋"/>
          <w:sz w:val="28"/>
          <w:szCs w:val="28"/>
        </w:rPr>
        <w:t>4、熟练阅读分析超声图像，正规书写诊断报告。</w:t>
      </w:r>
    </w:p>
    <w:p>
      <w:pPr>
        <w:spacing w:line="360" w:lineRule="auto"/>
        <w:rPr>
          <w:rFonts w:ascii="仿宋" w:hAnsi="仿宋" w:eastAsia="仿宋"/>
          <w:sz w:val="28"/>
          <w:szCs w:val="28"/>
        </w:rPr>
      </w:pPr>
      <w:r>
        <w:rPr>
          <w:rFonts w:hint="eastAsia" w:ascii="仿宋" w:hAnsi="仿宋" w:eastAsia="仿宋"/>
          <w:sz w:val="28"/>
          <w:szCs w:val="28"/>
        </w:rPr>
        <w:t xml:space="preserve">   5、运用所学知识，完成超声诊断仪的一般保养和简易故障排除。</w:t>
      </w:r>
    </w:p>
    <w:p>
      <w:pPr>
        <w:spacing w:line="360" w:lineRule="auto"/>
        <w:rPr>
          <w:rFonts w:ascii="仿宋" w:hAnsi="仿宋" w:eastAsia="仿宋"/>
          <w:sz w:val="28"/>
          <w:szCs w:val="28"/>
        </w:rPr>
      </w:pPr>
      <w:r>
        <w:rPr>
          <w:rFonts w:hint="eastAsia" w:ascii="仿宋" w:hAnsi="仿宋" w:eastAsia="仿宋"/>
          <w:sz w:val="28"/>
          <w:szCs w:val="28"/>
        </w:rPr>
        <w:t xml:space="preserve">   6、初步了解超声检查新技术。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甲状腺: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重点熟悉：正常甲状腺、甲状腺肿大、结节性甲状腺肿、甲状腺腺瘤、甲状腺癌声像图。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乳腺：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重点熟悉：乳腺纤维腺瘤、乳腺癌声像图。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心脏大血管：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重点了解：心脏基本切面、房缺、室缺、动脉导管未闭,法四、二尖瓣狭窄、主动脉瓣狭窄、三失瓣返流、心包积液声像图。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肝脏：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重要掌握：肝脏正常声像图、胆囊肿、多囊肝、肝脓肿、脂肪肝、肝硬化、肝血管瘤、肝癌声像图。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胆囊：</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重点掌握：胆系正常声像图、胆囊结石、胆囊炎、胆囊癌、阻塞性黄疽声像图。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脾脏：</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重点熟悉：脾脏正常及脾肿大、脾肿瘤、脾外伤声像图。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胰腺：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重点掌熟悉：胰腺正常声像图、胰腺炎、胰腺癌声像图。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泌尿系：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重点熟悉：肾及肾上腺、膀胱前列腺正常及常见疾病声像图。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妇科：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重点熟悉：正常女性盆腔及妇科疾病声像图。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产科：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重点掌握：正常妊娠及早中晚期的产科疾病声像图。</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其他：了解胃肠道、婴儿颅内病变、腹膜后及骨骼系统声像图。</w:t>
      </w:r>
    </w:p>
    <w:p>
      <w:pPr>
        <w:numPr>
          <w:ilvl w:val="0"/>
          <w:numId w:val="3"/>
        </w:numPr>
        <w:spacing w:line="360" w:lineRule="auto"/>
        <w:rPr>
          <w:rFonts w:ascii="仿宋" w:hAnsi="仿宋" w:eastAsia="仿宋"/>
          <w:b/>
          <w:bCs/>
          <w:sz w:val="28"/>
          <w:szCs w:val="28"/>
        </w:rPr>
      </w:pPr>
      <w:r>
        <w:rPr>
          <w:rFonts w:hint="eastAsia" w:ascii="仿宋" w:hAnsi="仿宋" w:eastAsia="仿宋"/>
          <w:b/>
          <w:bCs/>
          <w:sz w:val="28"/>
          <w:szCs w:val="28"/>
        </w:rPr>
        <w:t>CT实习大纲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1、熟练掌握CT的基本操作技术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（1）CT操作规程（2）CT日常维护保养（3）CT检查防护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2、掌握各部位常规CT检查技术</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1</w:t>
      </w:r>
      <w:r>
        <w:rPr>
          <w:rFonts w:ascii="仿宋" w:hAnsi="仿宋" w:eastAsia="仿宋"/>
          <w:sz w:val="28"/>
          <w:szCs w:val="28"/>
        </w:rPr>
        <w:t>）头颈部扫描技术：摆位、采集、图像处理、打片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）胸部：摆位、采集、图像处理、打片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）腹部：摆位、采集、图像处理、打片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（4）脊柱：</w:t>
      </w:r>
      <w:r>
        <w:rPr>
          <w:rFonts w:ascii="仿宋" w:hAnsi="仿宋" w:eastAsia="仿宋"/>
          <w:sz w:val="28"/>
          <w:szCs w:val="28"/>
        </w:rPr>
        <w:t>摆位、采集、图像处理、打片</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5</w:t>
      </w:r>
      <w:r>
        <w:rPr>
          <w:rFonts w:ascii="仿宋" w:hAnsi="仿宋" w:eastAsia="仿宋"/>
          <w:sz w:val="28"/>
          <w:szCs w:val="28"/>
        </w:rPr>
        <w:t>）四肢</w:t>
      </w:r>
      <w:r>
        <w:rPr>
          <w:rFonts w:hint="eastAsia" w:ascii="仿宋" w:hAnsi="仿宋" w:eastAsia="仿宋"/>
          <w:sz w:val="28"/>
          <w:szCs w:val="28"/>
        </w:rPr>
        <w:t>:</w:t>
      </w:r>
      <w:r>
        <w:rPr>
          <w:rFonts w:ascii="仿宋" w:hAnsi="仿宋" w:eastAsia="仿宋"/>
          <w:sz w:val="28"/>
          <w:szCs w:val="28"/>
        </w:rPr>
        <w:t xml:space="preserve"> 摆位、采集、图像处理、打片</w:t>
      </w:r>
    </w:p>
    <w:p>
      <w:pPr>
        <w:pStyle w:val="2"/>
        <w:ind w:firstLine="560" w:firstLineChars="200"/>
        <w:rPr>
          <w:rFonts w:ascii="仿宋" w:hAnsi="仿宋" w:eastAsia="仿宋"/>
          <w:sz w:val="28"/>
          <w:szCs w:val="28"/>
        </w:rPr>
      </w:pPr>
      <w:r>
        <w:rPr>
          <w:rFonts w:hint="eastAsia" w:ascii="仿宋" w:hAnsi="仿宋" w:eastAsia="仿宋"/>
          <w:sz w:val="28"/>
          <w:szCs w:val="28"/>
        </w:rPr>
        <w:t>3、初步掌握CT增强扫描技术。</w:t>
      </w:r>
    </w:p>
    <w:p>
      <w:pPr>
        <w:pStyle w:val="2"/>
        <w:ind w:firstLine="560" w:firstLineChars="200"/>
        <w:rPr>
          <w:rFonts w:ascii="仿宋" w:hAnsi="仿宋" w:eastAsia="仿宋"/>
          <w:sz w:val="28"/>
          <w:szCs w:val="28"/>
        </w:rPr>
      </w:pPr>
      <w:r>
        <w:rPr>
          <w:rFonts w:hint="eastAsia" w:ascii="仿宋" w:hAnsi="仿宋" w:eastAsia="仿宋"/>
          <w:sz w:val="28"/>
          <w:szCs w:val="28"/>
        </w:rPr>
        <w:t>（1）头颅增强扫描技术：对比剂用量、注射速度、扫描期像、图像打印</w:t>
      </w:r>
    </w:p>
    <w:p>
      <w:pPr>
        <w:pStyle w:val="2"/>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2</w:t>
      </w:r>
      <w:r>
        <w:rPr>
          <w:rFonts w:ascii="仿宋" w:hAnsi="仿宋" w:eastAsia="仿宋"/>
          <w:sz w:val="28"/>
          <w:szCs w:val="28"/>
        </w:rPr>
        <w:t>）胸部增强扫描技术：</w:t>
      </w:r>
      <w:r>
        <w:rPr>
          <w:rFonts w:hint="eastAsia" w:ascii="仿宋" w:hAnsi="仿宋" w:eastAsia="仿宋"/>
          <w:sz w:val="28"/>
          <w:szCs w:val="28"/>
        </w:rPr>
        <w:t>对比剂用量、注射速度、扫描期像、图像打印</w:t>
      </w:r>
    </w:p>
    <w:p>
      <w:pPr>
        <w:pStyle w:val="2"/>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3</w:t>
      </w:r>
      <w:r>
        <w:rPr>
          <w:rFonts w:ascii="仿宋" w:hAnsi="仿宋" w:eastAsia="仿宋"/>
          <w:sz w:val="28"/>
          <w:szCs w:val="28"/>
        </w:rPr>
        <w:t>）腹部增强扫描技术：</w:t>
      </w:r>
      <w:r>
        <w:rPr>
          <w:rFonts w:hint="eastAsia" w:ascii="仿宋" w:hAnsi="仿宋" w:eastAsia="仿宋"/>
          <w:sz w:val="28"/>
          <w:szCs w:val="28"/>
        </w:rPr>
        <w:t>对比剂用量、注射速度、扫描期像、图像打印</w:t>
      </w:r>
    </w:p>
    <w:p>
      <w:pPr>
        <w:pStyle w:val="2"/>
        <w:ind w:firstLine="560" w:firstLineChars="200"/>
        <w:rPr>
          <w:rFonts w:ascii="仿宋" w:hAnsi="仿宋" w:eastAsia="仿宋"/>
          <w:sz w:val="28"/>
          <w:szCs w:val="28"/>
        </w:rPr>
      </w:pPr>
      <w:r>
        <w:rPr>
          <w:rFonts w:hint="eastAsia" w:ascii="仿宋" w:hAnsi="仿宋" w:eastAsia="仿宋"/>
          <w:sz w:val="28"/>
          <w:szCs w:val="28"/>
        </w:rPr>
        <w:t>4、初步掌握CT血管造影检查技术。</w:t>
      </w:r>
    </w:p>
    <w:p>
      <w:pPr>
        <w:pStyle w:val="2"/>
        <w:ind w:firstLine="560" w:firstLineChars="200"/>
        <w:rPr>
          <w:rFonts w:ascii="仿宋" w:hAnsi="仿宋" w:eastAsia="仿宋"/>
          <w:sz w:val="28"/>
          <w:szCs w:val="28"/>
        </w:rPr>
      </w:pPr>
      <w:r>
        <w:rPr>
          <w:rFonts w:ascii="仿宋" w:hAnsi="仿宋" w:eastAsia="仿宋"/>
          <w:sz w:val="28"/>
          <w:szCs w:val="28"/>
        </w:rPr>
        <w:t>初步掌握头颈部、胸、腹主动脉、肺动脉、冠状动脉</w:t>
      </w:r>
      <w:r>
        <w:rPr>
          <w:rFonts w:hint="eastAsia" w:ascii="仿宋" w:hAnsi="仿宋" w:eastAsia="仿宋"/>
          <w:sz w:val="28"/>
          <w:szCs w:val="28"/>
        </w:rPr>
        <w:t>CT</w:t>
      </w:r>
      <w:r>
        <w:rPr>
          <w:rFonts w:ascii="仿宋" w:hAnsi="仿宋" w:eastAsia="仿宋"/>
          <w:sz w:val="28"/>
          <w:szCs w:val="28"/>
        </w:rPr>
        <w:t>A的摆位、对比剂用量、注射速度及图像打印。</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、掌握CT检查基本参数的选择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 xml:space="preserve"> </w:t>
      </w:r>
      <w:r>
        <w:rPr>
          <w:rFonts w:ascii="仿宋" w:hAnsi="仿宋" w:eastAsia="仿宋"/>
          <w:sz w:val="28"/>
          <w:szCs w:val="28"/>
        </w:rPr>
        <w:t>初步掌握层厚、层距、螺距、重建函数的选择。</w:t>
      </w:r>
    </w:p>
    <w:p>
      <w:pPr>
        <w:spacing w:line="360" w:lineRule="auto"/>
        <w:ind w:firstLine="562" w:firstLineChars="200"/>
        <w:rPr>
          <w:rFonts w:ascii="仿宋" w:hAnsi="仿宋" w:eastAsia="仿宋"/>
          <w:sz w:val="28"/>
          <w:szCs w:val="28"/>
        </w:rPr>
      </w:pPr>
      <w:r>
        <w:rPr>
          <w:rFonts w:hint="eastAsia" w:ascii="仿宋" w:hAnsi="仿宋" w:eastAsia="仿宋"/>
          <w:b/>
          <w:bCs/>
          <w:sz w:val="28"/>
          <w:szCs w:val="28"/>
        </w:rPr>
        <w:t>五、MRI实习大纲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（1）熟悉MRI室的工作制度和操作规程。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（2）熟悉MRI室的检查方法及各种成像技术和增强检查方法。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2、实习内容</w:t>
      </w:r>
    </w:p>
    <w:p>
      <w:pPr>
        <w:pStyle w:val="2"/>
        <w:ind w:firstLine="560" w:firstLineChars="200"/>
        <w:rPr>
          <w:rFonts w:ascii="仿宋" w:hAnsi="仿宋" w:eastAsia="仿宋"/>
          <w:sz w:val="28"/>
          <w:szCs w:val="28"/>
        </w:rPr>
      </w:pPr>
      <w:r>
        <w:rPr>
          <w:rFonts w:hint="eastAsia" w:ascii="仿宋" w:hAnsi="仿宋" w:eastAsia="仿宋"/>
          <w:sz w:val="28"/>
          <w:szCs w:val="28"/>
        </w:rPr>
        <w:t>（1）MRI检查技术：头颅、颈椎，胸椎、腰椎、胸部、腹部、骨盆检查技术、四肢等检查技术。</w:t>
      </w:r>
    </w:p>
    <w:p>
      <w:pPr>
        <w:pStyle w:val="2"/>
        <w:ind w:firstLine="560" w:firstLineChars="200"/>
        <w:rPr>
          <w:rFonts w:ascii="仿宋" w:hAnsi="仿宋" w:eastAsia="仿宋"/>
          <w:sz w:val="28"/>
          <w:szCs w:val="28"/>
        </w:rPr>
      </w:pPr>
      <w:r>
        <w:rPr>
          <w:rFonts w:hint="eastAsia" w:ascii="仿宋" w:hAnsi="仿宋" w:eastAsia="仿宋"/>
          <w:sz w:val="28"/>
          <w:szCs w:val="28"/>
        </w:rPr>
        <w:t>（2）了解MRI图像后处理技术及图片打印机传输技术</w:t>
      </w:r>
    </w:p>
    <w:p>
      <w:pPr>
        <w:spacing w:line="360" w:lineRule="auto"/>
        <w:rPr>
          <w:rFonts w:ascii="仿宋" w:hAnsi="仿宋" w:eastAsia="仿宋"/>
          <w:sz w:val="28"/>
          <w:szCs w:val="28"/>
        </w:rPr>
      </w:pPr>
      <w:r>
        <w:rPr>
          <w:rFonts w:hint="eastAsia" w:ascii="仿宋" w:hAnsi="仿宋" w:eastAsia="仿宋"/>
          <w:b/>
          <w:bCs/>
          <w:sz w:val="28"/>
          <w:szCs w:val="28"/>
        </w:rPr>
        <w:t>六、介入放射学实习大纲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1、目的要求</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(1)掌握无菌操作技术。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(2)熟悉心血管检查与介入放射学检查常用器械的作用及使用方法。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(3)熟悉常见心血管造影技术的操作方法、造影方法，摄片技术。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(4)了解介入放射学检查基本参数的选择。</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(5)熟悉心血管造影剂的性能、副作用及处理方法。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(6)熟悉各部位检查的适应症、禁忌症。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(7)熟悉介入治疗病人的术前术后处理方法。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(8)熟悉常见病变部位的血管解剖及常见病的造影表现。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(9)掌握介入放射图像后处理技术。</w:t>
      </w:r>
    </w:p>
    <w:p>
      <w:pPr>
        <w:spacing w:line="360" w:lineRule="auto"/>
        <w:rPr>
          <w:rFonts w:ascii="仿宋" w:hAnsi="仿宋" w:eastAsia="仿宋"/>
          <w:b/>
          <w:bCs/>
          <w:sz w:val="28"/>
          <w:szCs w:val="28"/>
        </w:rPr>
      </w:pPr>
      <w:r>
        <w:rPr>
          <w:rFonts w:hint="eastAsia" w:ascii="仿宋" w:hAnsi="仿宋" w:eastAsia="仿宋"/>
          <w:b/>
          <w:bCs/>
          <w:sz w:val="28"/>
          <w:szCs w:val="28"/>
        </w:rPr>
        <w:t>七、医学影像设备的使用和维护</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1、目的:对影像科常用的医学影像设备如DR、CT、MR全面的了解，熟悉操作规程并能对影像设备进行日常的维护及保养，保证设备的正常运转。</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实习内容</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1、DR：掌握DR基本构造、操作规程及日常的维护</w:t>
      </w:r>
    </w:p>
    <w:p>
      <w:pPr>
        <w:spacing w:line="360" w:lineRule="auto"/>
        <w:rPr>
          <w:rFonts w:ascii="仿宋" w:hAnsi="仿宋" w:eastAsia="仿宋"/>
          <w:sz w:val="28"/>
          <w:szCs w:val="28"/>
        </w:rPr>
      </w:pPr>
      <w:r>
        <w:rPr>
          <w:rFonts w:hint="eastAsia" w:ascii="仿宋" w:hAnsi="仿宋" w:eastAsia="仿宋"/>
          <w:sz w:val="28"/>
          <w:szCs w:val="28"/>
        </w:rPr>
        <w:t xml:space="preserve">    2、CT：掌握CT的基本构造、操作规程、机房温湿度，能够熟练的操作CT机并对患者进行正确的CT检查。学会CT的日常保养。</w:t>
      </w:r>
    </w:p>
    <w:p>
      <w:pPr>
        <w:spacing w:line="360" w:lineRule="auto"/>
        <w:ind w:firstLine="560" w:firstLineChars="200"/>
        <w:rPr>
          <w:rFonts w:ascii="仿宋" w:hAnsi="仿宋" w:eastAsia="仿宋"/>
          <w:b/>
          <w:bCs/>
          <w:sz w:val="28"/>
          <w:szCs w:val="28"/>
        </w:rPr>
      </w:pPr>
      <w:r>
        <w:rPr>
          <w:rFonts w:hint="eastAsia" w:ascii="仿宋" w:hAnsi="仿宋" w:eastAsia="仿宋"/>
          <w:sz w:val="28"/>
          <w:szCs w:val="28"/>
        </w:rPr>
        <w:t>3、MR：掌握MR的基本构造、操作规程、机房温湿度，能够熟练的操作MR对患者进行检查。学会MR的日常保养。</w:t>
      </w:r>
    </w:p>
    <w:p>
      <w:pPr>
        <w:spacing w:line="360" w:lineRule="auto"/>
        <w:ind w:firstLine="1968" w:firstLineChars="700"/>
        <w:rPr>
          <w:rFonts w:ascii="仿宋" w:hAnsi="仿宋" w:eastAsia="仿宋"/>
          <w:b/>
          <w:bCs/>
          <w:sz w:val="28"/>
          <w:szCs w:val="28"/>
        </w:rPr>
      </w:pPr>
    </w:p>
    <w:p>
      <w:pPr>
        <w:spacing w:line="360" w:lineRule="auto"/>
        <w:ind w:firstLine="2530" w:firstLineChars="900"/>
        <w:rPr>
          <w:rFonts w:ascii="仿宋" w:hAnsi="仿宋" w:eastAsia="仿宋"/>
          <w:b/>
          <w:bCs/>
          <w:sz w:val="28"/>
          <w:szCs w:val="28"/>
        </w:rPr>
      </w:pPr>
      <w:r>
        <w:rPr>
          <w:rFonts w:hint="eastAsia" w:ascii="仿宋" w:hAnsi="仿宋" w:eastAsia="仿宋"/>
          <w:b/>
          <w:bCs/>
          <w:sz w:val="28"/>
          <w:szCs w:val="28"/>
        </w:rPr>
        <w:t>第四部分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检验专业毕业实习大纲</w:t>
      </w:r>
    </w:p>
    <w:p>
      <w:pPr>
        <w:spacing w:line="360" w:lineRule="auto"/>
        <w:rPr>
          <w:rFonts w:ascii="仿宋" w:hAnsi="仿宋" w:eastAsia="仿宋"/>
          <w:sz w:val="28"/>
          <w:szCs w:val="28"/>
        </w:rPr>
      </w:pPr>
      <w:r>
        <w:rPr>
          <w:rFonts w:hint="eastAsia" w:ascii="仿宋" w:hAnsi="仿宋" w:eastAsia="仿宋"/>
          <w:sz w:val="28"/>
          <w:szCs w:val="28"/>
        </w:rPr>
        <w:t>实习时间与科目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w:t>
      </w:r>
      <w:r>
        <w:rPr>
          <w:rFonts w:ascii="仿宋" w:hAnsi="仿宋" w:eastAsia="仿宋"/>
          <w:sz w:val="28"/>
          <w:szCs w:val="28"/>
        </w:rPr>
        <w:t>38</w:t>
      </w:r>
      <w:r>
        <w:rPr>
          <w:rFonts w:hint="eastAsia" w:ascii="仿宋" w:hAnsi="仿宋" w:eastAsia="仿宋"/>
          <w:sz w:val="28"/>
          <w:szCs w:val="28"/>
        </w:rPr>
        <w:t>周，其中临床检验</w:t>
      </w:r>
      <w:r>
        <w:rPr>
          <w:rFonts w:ascii="仿宋" w:hAnsi="仿宋" w:eastAsia="仿宋"/>
          <w:sz w:val="28"/>
          <w:szCs w:val="28"/>
        </w:rPr>
        <w:t>12</w:t>
      </w:r>
      <w:r>
        <w:rPr>
          <w:rFonts w:hint="eastAsia" w:ascii="仿宋" w:hAnsi="仿宋" w:eastAsia="仿宋"/>
          <w:sz w:val="28"/>
          <w:szCs w:val="28"/>
        </w:rPr>
        <w:t>周</w:t>
      </w:r>
      <w:r>
        <w:rPr>
          <w:rFonts w:ascii="仿宋" w:hAnsi="仿宋" w:eastAsia="仿宋"/>
          <w:sz w:val="28"/>
          <w:szCs w:val="28"/>
        </w:rPr>
        <w:t>,</w:t>
      </w:r>
      <w:r>
        <w:rPr>
          <w:rFonts w:hint="eastAsia" w:ascii="仿宋" w:hAnsi="仿宋" w:eastAsia="仿宋"/>
          <w:sz w:val="28"/>
          <w:szCs w:val="28"/>
        </w:rPr>
        <w:t>生化检验</w:t>
      </w:r>
      <w:r>
        <w:rPr>
          <w:rFonts w:ascii="仿宋" w:hAnsi="仿宋" w:eastAsia="仿宋"/>
          <w:sz w:val="28"/>
          <w:szCs w:val="28"/>
        </w:rPr>
        <w:t>6</w:t>
      </w:r>
      <w:r>
        <w:rPr>
          <w:rFonts w:hint="eastAsia" w:ascii="仿宋" w:hAnsi="仿宋" w:eastAsia="仿宋"/>
          <w:sz w:val="28"/>
          <w:szCs w:val="28"/>
        </w:rPr>
        <w:t>周，免疫学</w:t>
      </w:r>
    </w:p>
    <w:p>
      <w:pPr>
        <w:spacing w:line="360" w:lineRule="auto"/>
        <w:rPr>
          <w:rFonts w:ascii="仿宋" w:hAnsi="仿宋" w:eastAsia="仿宋"/>
          <w:sz w:val="28"/>
          <w:szCs w:val="28"/>
        </w:rPr>
      </w:pPr>
      <w:r>
        <w:rPr>
          <w:rFonts w:hint="eastAsia" w:ascii="仿宋" w:hAnsi="仿宋" w:eastAsia="仿宋"/>
          <w:sz w:val="28"/>
          <w:szCs w:val="28"/>
        </w:rPr>
        <w:t>检验</w:t>
      </w:r>
      <w:r>
        <w:rPr>
          <w:rFonts w:ascii="仿宋" w:hAnsi="仿宋" w:eastAsia="仿宋"/>
          <w:sz w:val="28"/>
          <w:szCs w:val="28"/>
        </w:rPr>
        <w:t>4</w:t>
      </w:r>
      <w:r>
        <w:rPr>
          <w:rFonts w:hint="eastAsia" w:ascii="仿宋" w:hAnsi="仿宋" w:eastAsia="仿宋"/>
          <w:sz w:val="28"/>
          <w:szCs w:val="28"/>
        </w:rPr>
        <w:t>周，血液学检验</w:t>
      </w:r>
      <w:r>
        <w:rPr>
          <w:rFonts w:ascii="仿宋" w:hAnsi="仿宋" w:eastAsia="仿宋"/>
          <w:sz w:val="28"/>
          <w:szCs w:val="28"/>
        </w:rPr>
        <w:t>8</w:t>
      </w:r>
      <w:r>
        <w:rPr>
          <w:rFonts w:hint="eastAsia" w:ascii="仿宋" w:hAnsi="仿宋" w:eastAsia="仿宋"/>
          <w:sz w:val="28"/>
          <w:szCs w:val="28"/>
        </w:rPr>
        <w:t>周，血库</w:t>
      </w:r>
      <w:r>
        <w:rPr>
          <w:rFonts w:ascii="仿宋" w:hAnsi="仿宋" w:eastAsia="仿宋"/>
          <w:sz w:val="28"/>
          <w:szCs w:val="28"/>
        </w:rPr>
        <w:t>2</w:t>
      </w:r>
      <w:r>
        <w:rPr>
          <w:rFonts w:hint="eastAsia" w:ascii="仿宋" w:hAnsi="仿宋" w:eastAsia="仿宋"/>
          <w:sz w:val="28"/>
          <w:szCs w:val="28"/>
        </w:rPr>
        <w:t>周，微生物学检验</w:t>
      </w:r>
      <w:r>
        <w:rPr>
          <w:rFonts w:ascii="仿宋" w:hAnsi="仿宋" w:eastAsia="仿宋"/>
          <w:sz w:val="28"/>
          <w:szCs w:val="28"/>
        </w:rPr>
        <w:t>6</w:t>
      </w:r>
      <w:r>
        <w:rPr>
          <w:rFonts w:hint="eastAsia" w:ascii="仿宋" w:hAnsi="仿宋" w:eastAsia="仿宋"/>
          <w:sz w:val="28"/>
          <w:szCs w:val="28"/>
        </w:rPr>
        <w:t>周。</w:t>
      </w:r>
    </w:p>
    <w:p>
      <w:pPr>
        <w:spacing w:line="360" w:lineRule="auto"/>
        <w:rPr>
          <w:rFonts w:ascii="仿宋" w:hAnsi="仿宋" w:eastAsia="仿宋"/>
          <w:b/>
          <w:bCs/>
          <w:sz w:val="28"/>
          <w:szCs w:val="28"/>
        </w:rPr>
      </w:pPr>
      <w:r>
        <w:rPr>
          <w:rFonts w:hint="eastAsia" w:ascii="仿宋" w:hAnsi="仿宋" w:eastAsia="仿宋"/>
          <w:b/>
          <w:bCs/>
          <w:sz w:val="28"/>
          <w:szCs w:val="28"/>
        </w:rPr>
        <w:t>一、临床检验实习大纲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血液、尿液、粪便的常规检查，血沉、血小板计数、凝血</w:t>
      </w:r>
    </w:p>
    <w:p>
      <w:pPr>
        <w:spacing w:line="360" w:lineRule="auto"/>
        <w:rPr>
          <w:rFonts w:ascii="仿宋" w:hAnsi="仿宋" w:eastAsia="仿宋"/>
          <w:sz w:val="28"/>
          <w:szCs w:val="28"/>
        </w:rPr>
      </w:pPr>
      <w:r>
        <w:rPr>
          <w:rFonts w:hint="eastAsia" w:ascii="仿宋" w:hAnsi="仿宋" w:eastAsia="仿宋"/>
          <w:sz w:val="28"/>
          <w:szCs w:val="28"/>
        </w:rPr>
        <w:t>酶原时间、部分凝血活酶时间、凝血酶原消耗试验、网织红细胞计数、嗜酸性粒细胞直接计数、尿糖定性尿酮体、尿隐血、粪便隐血、尿</w:t>
      </w:r>
      <w:r>
        <w:rPr>
          <w:rFonts w:ascii="仿宋" w:hAnsi="仿宋" w:eastAsia="仿宋"/>
          <w:sz w:val="28"/>
          <w:szCs w:val="28"/>
        </w:rPr>
        <w:t>HCG</w:t>
      </w:r>
      <w:r>
        <w:rPr>
          <w:rFonts w:hint="eastAsia" w:ascii="仿宋" w:hAnsi="仿宋" w:eastAsia="仿宋"/>
          <w:sz w:val="28"/>
          <w:szCs w:val="28"/>
        </w:rPr>
        <w:t>试验、脑脊液常规检查、浆膜腔穿刺液的检查、血液分析仪和尿液分析仪的使用等。</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红细胞比容、血液指数</w:t>
      </w:r>
      <w:r>
        <w:rPr>
          <w:rFonts w:ascii="仿宋" w:hAnsi="仿宋" w:eastAsia="仿宋"/>
          <w:sz w:val="28"/>
          <w:szCs w:val="28"/>
        </w:rPr>
        <w:t>(</w:t>
      </w:r>
      <w:r>
        <w:rPr>
          <w:rFonts w:hint="eastAsia" w:ascii="仿宋" w:hAnsi="仿宋" w:eastAsia="仿宋"/>
          <w:sz w:val="28"/>
          <w:szCs w:val="28"/>
        </w:rPr>
        <w:t>红细胞三种平均值</w:t>
      </w:r>
      <w:r>
        <w:rPr>
          <w:rFonts w:ascii="仿宋" w:hAnsi="仿宋" w:eastAsia="仿宋"/>
          <w:sz w:val="28"/>
          <w:szCs w:val="28"/>
        </w:rPr>
        <w:t>)</w:t>
      </w:r>
      <w:r>
        <w:rPr>
          <w:rFonts w:hint="eastAsia" w:ascii="仿宋" w:hAnsi="仿宋" w:eastAsia="仿宋"/>
          <w:sz w:val="28"/>
          <w:szCs w:val="28"/>
        </w:rPr>
        <w:t>、红细胞渗透脆性试验、温育后脆性试验、红斑狼疮细胞检查、尿淀粉酶试验、乳糜尿检查、尿沉渣检查、本一周蛋白检查、尿含铁血黄素检查、精液检查、前列腺液检查、阴道分泌物检查、脱落细胞学检查等。</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三</w:t>
      </w:r>
      <w:r>
        <w:rPr>
          <w:rFonts w:ascii="仿宋" w:hAnsi="仿宋" w:eastAsia="仿宋"/>
          <w:sz w:val="28"/>
          <w:szCs w:val="28"/>
        </w:rPr>
        <w:t>)</w:t>
      </w:r>
      <w:r>
        <w:rPr>
          <w:rFonts w:hint="eastAsia" w:ascii="仿宋" w:hAnsi="仿宋" w:eastAsia="仿宋"/>
          <w:sz w:val="28"/>
          <w:szCs w:val="28"/>
        </w:rPr>
        <w:t>一般了解项目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痰液常规检查，胃液、十二指肠液检查，羊水检查等。</w:t>
      </w:r>
    </w:p>
    <w:p>
      <w:pPr>
        <w:spacing w:line="360" w:lineRule="auto"/>
        <w:rPr>
          <w:rFonts w:ascii="仿宋" w:hAnsi="仿宋" w:eastAsia="仿宋"/>
          <w:b/>
          <w:bCs/>
          <w:sz w:val="28"/>
          <w:szCs w:val="28"/>
        </w:rPr>
      </w:pPr>
      <w:r>
        <w:rPr>
          <w:rFonts w:hint="eastAsia" w:ascii="仿宋" w:hAnsi="仿宋" w:eastAsia="仿宋"/>
          <w:b/>
          <w:bCs/>
          <w:sz w:val="28"/>
          <w:szCs w:val="28"/>
        </w:rPr>
        <w:t>二、生化检验实习大纲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（一）熟练掌握项目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、肝功：</w:t>
      </w:r>
      <w:r>
        <w:rPr>
          <w:rFonts w:ascii="仿宋" w:hAnsi="仿宋" w:eastAsia="仿宋"/>
          <w:sz w:val="28"/>
          <w:szCs w:val="28"/>
        </w:rPr>
        <w:t>ALT</w:t>
      </w:r>
      <w:r>
        <w:rPr>
          <w:rFonts w:hint="eastAsia" w:ascii="仿宋" w:hAnsi="仿宋" w:eastAsia="仿宋"/>
          <w:sz w:val="28"/>
          <w:szCs w:val="28"/>
        </w:rPr>
        <w:t>、</w:t>
      </w:r>
      <w:r>
        <w:rPr>
          <w:rFonts w:ascii="仿宋" w:hAnsi="仿宋" w:eastAsia="仿宋"/>
          <w:sz w:val="28"/>
          <w:szCs w:val="28"/>
        </w:rPr>
        <w:t>AST</w:t>
      </w:r>
      <w:r>
        <w:rPr>
          <w:rFonts w:hint="eastAsia" w:ascii="仿宋" w:hAnsi="仿宋" w:eastAsia="仿宋"/>
          <w:sz w:val="28"/>
          <w:szCs w:val="28"/>
        </w:rPr>
        <w:t>、</w:t>
      </w:r>
      <w:r>
        <w:rPr>
          <w:rFonts w:ascii="仿宋" w:hAnsi="仿宋" w:eastAsia="仿宋"/>
          <w:sz w:val="28"/>
          <w:szCs w:val="28"/>
        </w:rPr>
        <w:t>AKP</w:t>
      </w:r>
      <w:r>
        <w:rPr>
          <w:rFonts w:hint="eastAsia" w:ascii="仿宋" w:hAnsi="仿宋" w:eastAsia="仿宋"/>
          <w:sz w:val="28"/>
          <w:szCs w:val="28"/>
        </w:rPr>
        <w:t>、血清胆红素定量</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、肾功：血清尿素氮、肌酐、尿酸</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、脂肪：血清胆固醇、甘油三脂、</w:t>
      </w:r>
      <w:r>
        <w:rPr>
          <w:rFonts w:ascii="仿宋" w:hAnsi="仿宋" w:eastAsia="仿宋"/>
          <w:sz w:val="28"/>
          <w:szCs w:val="28"/>
        </w:rPr>
        <w:t>B-</w:t>
      </w:r>
      <w:r>
        <w:rPr>
          <w:rFonts w:hint="eastAsia" w:ascii="仿宋" w:hAnsi="仿宋" w:eastAsia="仿宋"/>
          <w:sz w:val="28"/>
          <w:szCs w:val="28"/>
        </w:rPr>
        <w:t>脂蛋白、</w:t>
      </w:r>
      <w:r>
        <w:rPr>
          <w:rFonts w:ascii="仿宋" w:hAnsi="仿宋" w:eastAsia="仿宋"/>
          <w:sz w:val="28"/>
          <w:szCs w:val="28"/>
        </w:rPr>
        <w:t>HDL-C</w:t>
      </w:r>
      <w:r>
        <w:rPr>
          <w:rFonts w:hint="eastAsia" w:ascii="仿宋" w:hAnsi="仿宋" w:eastAsia="仿宋"/>
          <w:sz w:val="28"/>
          <w:szCs w:val="28"/>
        </w:rPr>
        <w:t>、</w:t>
      </w:r>
      <w:r>
        <w:rPr>
          <w:rFonts w:ascii="仿宋" w:hAnsi="仿宋" w:eastAsia="仿宋"/>
          <w:sz w:val="28"/>
          <w:szCs w:val="28"/>
        </w:rPr>
        <w:t>LDLC</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、蛋白质：总蛋白、白蛋白、球蛋白、蛋白电泳、血浆维蛋白原定量</w:t>
      </w:r>
    </w:p>
    <w:p>
      <w:pPr>
        <w:spacing w:line="360" w:lineRule="auto"/>
        <w:ind w:firstLine="560" w:firstLineChars="200"/>
        <w:rPr>
          <w:rFonts w:ascii="仿宋" w:hAnsi="仿宋" w:eastAsia="仿宋"/>
          <w:sz w:val="28"/>
          <w:szCs w:val="28"/>
        </w:rPr>
      </w:pPr>
      <w:r>
        <w:rPr>
          <w:rFonts w:ascii="仿宋" w:hAnsi="仿宋" w:eastAsia="仿宋"/>
          <w:sz w:val="28"/>
          <w:szCs w:val="28"/>
        </w:rPr>
        <w:t>5</w:t>
      </w:r>
      <w:r>
        <w:rPr>
          <w:rFonts w:hint="eastAsia" w:ascii="仿宋" w:hAnsi="仿宋" w:eastAsia="仿宋"/>
          <w:sz w:val="28"/>
          <w:szCs w:val="28"/>
        </w:rPr>
        <w:t>、电解质：</w:t>
      </w:r>
      <w:r>
        <w:rPr>
          <w:rFonts w:ascii="仿宋" w:hAnsi="仿宋" w:eastAsia="仿宋"/>
          <w:sz w:val="28"/>
          <w:szCs w:val="28"/>
        </w:rPr>
        <w:t>Na</w:t>
      </w:r>
      <w:r>
        <w:rPr>
          <w:rFonts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K</w:t>
      </w:r>
      <w:r>
        <w:rPr>
          <w:rFonts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CI</w:t>
      </w:r>
      <w:r>
        <w:rPr>
          <w:rFonts w:hint="eastAsia" w:ascii="仿宋" w:hAnsi="仿宋" w:eastAsia="仿宋"/>
          <w:sz w:val="28"/>
          <w:szCs w:val="28"/>
          <w:vertAlign w:val="superscript"/>
        </w:rPr>
        <w:t>-</w:t>
      </w:r>
      <w:r>
        <w:rPr>
          <w:rFonts w:hint="eastAsia" w:ascii="仿宋" w:hAnsi="仿宋" w:eastAsia="仿宋"/>
          <w:sz w:val="28"/>
          <w:szCs w:val="28"/>
        </w:rPr>
        <w:t>、</w:t>
      </w:r>
      <w:r>
        <w:rPr>
          <w:rFonts w:ascii="仿宋" w:hAnsi="仿宋" w:eastAsia="仿宋"/>
          <w:sz w:val="28"/>
          <w:szCs w:val="28"/>
        </w:rPr>
        <w:t>Ca</w:t>
      </w:r>
      <w:r>
        <w:rPr>
          <w:rFonts w:hint="eastAsia" w:ascii="仿宋" w:hAnsi="仿宋" w:eastAsia="仿宋"/>
          <w:sz w:val="28"/>
          <w:szCs w:val="28"/>
          <w:vertAlign w:val="superscript"/>
        </w:rPr>
        <w:t>+</w:t>
      </w:r>
      <w:r>
        <w:rPr>
          <w:rFonts w:ascii="仿宋" w:hAnsi="仿宋" w:eastAsia="仿宋"/>
          <w:sz w:val="28"/>
          <w:szCs w:val="28"/>
          <w:vertAlign w:val="superscript"/>
        </w:rPr>
        <w:t>2</w:t>
      </w:r>
      <w:r>
        <w:rPr>
          <w:rFonts w:hint="eastAsia" w:ascii="仿宋" w:hAnsi="仿宋" w:eastAsia="仿宋"/>
          <w:sz w:val="28"/>
          <w:szCs w:val="28"/>
        </w:rPr>
        <w:t>、</w:t>
      </w:r>
      <w:r>
        <w:rPr>
          <w:rFonts w:ascii="仿宋" w:hAnsi="仿宋" w:eastAsia="仿宋"/>
          <w:sz w:val="28"/>
          <w:szCs w:val="28"/>
        </w:rPr>
        <w:t>HPO</w:t>
      </w:r>
      <w:r>
        <w:rPr>
          <w:rFonts w:ascii="仿宋" w:hAnsi="仿宋" w:eastAsia="仿宋"/>
          <w:sz w:val="28"/>
          <w:szCs w:val="28"/>
          <w:vertAlign w:val="subscript"/>
        </w:rPr>
        <w:t>4</w:t>
      </w:r>
      <w:r>
        <w:rPr>
          <w:rFonts w:hint="eastAsia" w:ascii="仿宋" w:hAnsi="仿宋" w:eastAsia="仿宋"/>
          <w:sz w:val="28"/>
          <w:szCs w:val="28"/>
          <w:vertAlign w:val="superscript"/>
        </w:rPr>
        <w:t>-</w:t>
      </w:r>
      <w:r>
        <w:rPr>
          <w:rFonts w:ascii="仿宋" w:hAnsi="仿宋" w:eastAsia="仿宋"/>
          <w:sz w:val="28"/>
          <w:szCs w:val="28"/>
          <w:vertAlign w:val="superscript"/>
        </w:rPr>
        <w:t>2</w:t>
      </w:r>
      <w:r>
        <w:rPr>
          <w:rFonts w:hint="eastAsia" w:ascii="仿宋" w:hAnsi="仿宋" w:eastAsia="仿宋"/>
          <w:sz w:val="28"/>
          <w:szCs w:val="28"/>
        </w:rPr>
        <w:t>、</w:t>
      </w:r>
      <w:r>
        <w:rPr>
          <w:rFonts w:ascii="仿宋" w:hAnsi="仿宋" w:eastAsia="仿宋"/>
          <w:sz w:val="28"/>
          <w:szCs w:val="28"/>
        </w:rPr>
        <w:t>HCO</w:t>
      </w:r>
      <w:r>
        <w:rPr>
          <w:rFonts w:ascii="仿宋" w:hAnsi="仿宋" w:eastAsia="仿宋"/>
          <w:sz w:val="28"/>
          <w:szCs w:val="28"/>
          <w:vertAlign w:val="subscript"/>
        </w:rPr>
        <w:t>3</w:t>
      </w:r>
      <w:r>
        <w:rPr>
          <w:rFonts w:hint="eastAsia" w:ascii="仿宋" w:hAnsi="仿宋" w:eastAsia="仿宋"/>
          <w:sz w:val="28"/>
          <w:szCs w:val="28"/>
          <w:vertAlign w:val="superscript"/>
        </w:rPr>
        <w:t>-</w:t>
      </w:r>
    </w:p>
    <w:p>
      <w:pPr>
        <w:spacing w:line="360" w:lineRule="auto"/>
        <w:ind w:firstLine="560" w:firstLineChars="200"/>
        <w:rPr>
          <w:rFonts w:ascii="仿宋" w:hAnsi="仿宋" w:eastAsia="仿宋"/>
          <w:sz w:val="28"/>
          <w:szCs w:val="28"/>
        </w:rPr>
      </w:pPr>
      <w:r>
        <w:rPr>
          <w:rFonts w:ascii="仿宋" w:hAnsi="仿宋" w:eastAsia="仿宋"/>
          <w:sz w:val="28"/>
          <w:szCs w:val="28"/>
        </w:rPr>
        <w:t>6</w:t>
      </w:r>
      <w:r>
        <w:rPr>
          <w:rFonts w:hint="eastAsia" w:ascii="仿宋" w:hAnsi="仿宋" w:eastAsia="仿宋"/>
          <w:sz w:val="28"/>
          <w:szCs w:val="28"/>
        </w:rPr>
        <w:t>、糖类：血糖测定、葡萄糖耐量试验</w:t>
      </w:r>
    </w:p>
    <w:p>
      <w:pPr>
        <w:spacing w:line="360" w:lineRule="auto"/>
        <w:ind w:firstLine="560" w:firstLineChars="200"/>
        <w:rPr>
          <w:rFonts w:ascii="仿宋" w:hAnsi="仿宋" w:eastAsia="仿宋"/>
          <w:sz w:val="28"/>
          <w:szCs w:val="28"/>
        </w:rPr>
      </w:pPr>
      <w:r>
        <w:rPr>
          <w:rFonts w:ascii="仿宋" w:hAnsi="仿宋" w:eastAsia="仿宋"/>
          <w:sz w:val="28"/>
          <w:szCs w:val="28"/>
        </w:rPr>
        <w:t>7</w:t>
      </w:r>
      <w:r>
        <w:rPr>
          <w:rFonts w:hint="eastAsia" w:ascii="仿宋" w:hAnsi="仿宋" w:eastAsia="仿宋"/>
          <w:sz w:val="28"/>
          <w:szCs w:val="28"/>
        </w:rPr>
        <w:t>、血液：</w:t>
      </w:r>
      <w:r>
        <w:rPr>
          <w:rFonts w:ascii="仿宋" w:hAnsi="仿宋" w:eastAsia="仿宋"/>
          <w:sz w:val="28"/>
          <w:szCs w:val="28"/>
        </w:rPr>
        <w:t>Hb</w:t>
      </w:r>
      <w:r>
        <w:rPr>
          <w:rFonts w:hint="eastAsia" w:ascii="仿宋" w:hAnsi="仿宋" w:eastAsia="仿宋"/>
          <w:sz w:val="28"/>
          <w:szCs w:val="28"/>
        </w:rPr>
        <w:t>电泳、血气分析</w:t>
      </w:r>
    </w:p>
    <w:p>
      <w:pPr>
        <w:spacing w:line="360" w:lineRule="auto"/>
        <w:ind w:firstLine="560" w:firstLineChars="200"/>
        <w:rPr>
          <w:rFonts w:ascii="仿宋" w:hAnsi="仿宋" w:eastAsia="仿宋"/>
          <w:sz w:val="28"/>
          <w:szCs w:val="28"/>
        </w:rPr>
      </w:pPr>
      <w:r>
        <w:rPr>
          <w:rFonts w:ascii="仿宋" w:hAnsi="仿宋" w:eastAsia="仿宋"/>
          <w:sz w:val="28"/>
          <w:szCs w:val="28"/>
        </w:rPr>
        <w:t>8</w:t>
      </w:r>
      <w:r>
        <w:rPr>
          <w:rFonts w:hint="eastAsia" w:ascii="仿宋" w:hAnsi="仿宋" w:eastAsia="仿宋"/>
          <w:sz w:val="28"/>
          <w:szCs w:val="28"/>
        </w:rPr>
        <w:t>、酶类：</w:t>
      </w:r>
      <w:r>
        <w:rPr>
          <w:rFonts w:ascii="仿宋" w:hAnsi="仿宋" w:eastAsia="仿宋"/>
          <w:sz w:val="28"/>
          <w:szCs w:val="28"/>
        </w:rPr>
        <w:t>LDH</w:t>
      </w:r>
      <w:r>
        <w:rPr>
          <w:rFonts w:hint="eastAsia" w:ascii="仿宋" w:hAnsi="仿宋" w:eastAsia="仿宋"/>
          <w:sz w:val="28"/>
          <w:szCs w:val="28"/>
        </w:rPr>
        <w:t>、</w:t>
      </w:r>
      <w:r>
        <w:rPr>
          <w:rFonts w:ascii="仿宋" w:hAnsi="仿宋" w:eastAsia="仿宋"/>
          <w:sz w:val="28"/>
          <w:szCs w:val="28"/>
        </w:rPr>
        <w:t>ACP</w:t>
      </w:r>
      <w:r>
        <w:rPr>
          <w:rFonts w:hint="eastAsia" w:ascii="仿宋" w:hAnsi="仿宋" w:eastAsia="仿宋"/>
          <w:sz w:val="28"/>
          <w:szCs w:val="28"/>
        </w:rPr>
        <w:t>、</w:t>
      </w:r>
      <w:r>
        <w:rPr>
          <w:rFonts w:ascii="仿宋" w:hAnsi="仿宋" w:eastAsia="仿宋"/>
          <w:sz w:val="28"/>
          <w:szCs w:val="28"/>
        </w:rPr>
        <w:t>r-GT</w:t>
      </w:r>
      <w:r>
        <w:rPr>
          <w:rFonts w:hint="eastAsia" w:ascii="仿宋" w:hAnsi="仿宋" w:eastAsia="仿宋"/>
          <w:sz w:val="28"/>
          <w:szCs w:val="28"/>
        </w:rPr>
        <w:t>、</w:t>
      </w:r>
      <w:r>
        <w:rPr>
          <w:rFonts w:ascii="仿宋" w:hAnsi="仿宋" w:eastAsia="仿宋"/>
          <w:sz w:val="28"/>
          <w:szCs w:val="28"/>
        </w:rPr>
        <w:t>CPK</w:t>
      </w:r>
      <w:r>
        <w:rPr>
          <w:rFonts w:hint="eastAsia" w:ascii="仿宋" w:hAnsi="仿宋" w:eastAsia="仿宋"/>
          <w:sz w:val="28"/>
          <w:szCs w:val="28"/>
        </w:rPr>
        <w:t>、淀粉酶</w:t>
      </w:r>
      <w:r>
        <w:rPr>
          <w:rFonts w:ascii="仿宋" w:hAnsi="仿宋" w:eastAsia="仿宋"/>
          <w:sz w:val="28"/>
          <w:szCs w:val="28"/>
        </w:rPr>
        <w:t>(</w:t>
      </w:r>
      <w:r>
        <w:rPr>
          <w:rFonts w:hint="eastAsia" w:ascii="仿宋" w:hAnsi="仿宋" w:eastAsia="仿宋"/>
          <w:sz w:val="28"/>
          <w:szCs w:val="28"/>
        </w:rPr>
        <w:t>血、尿</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9</w:t>
      </w:r>
      <w:r>
        <w:rPr>
          <w:rFonts w:hint="eastAsia" w:ascii="仿宋" w:hAnsi="仿宋" w:eastAsia="仿宋"/>
          <w:sz w:val="28"/>
          <w:szCs w:val="28"/>
        </w:rPr>
        <w:t>、内分泌：</w:t>
      </w:r>
      <w:r>
        <w:rPr>
          <w:rFonts w:ascii="仿宋" w:hAnsi="仿宋" w:eastAsia="仿宋"/>
          <w:sz w:val="28"/>
          <w:szCs w:val="28"/>
        </w:rPr>
        <w:t>T</w:t>
      </w:r>
      <w:r>
        <w:rPr>
          <w:rFonts w:ascii="仿宋" w:hAnsi="仿宋" w:eastAsia="仿宋"/>
          <w:sz w:val="28"/>
          <w:szCs w:val="28"/>
          <w:vertAlign w:val="subscript"/>
        </w:rPr>
        <w:t>3</w:t>
      </w:r>
      <w:r>
        <w:rPr>
          <w:rFonts w:hint="eastAsia" w:ascii="仿宋" w:hAnsi="仿宋" w:eastAsia="仿宋"/>
          <w:sz w:val="28"/>
          <w:szCs w:val="28"/>
        </w:rPr>
        <w:t>、</w:t>
      </w:r>
      <w:r>
        <w:rPr>
          <w:rFonts w:ascii="仿宋" w:hAnsi="仿宋" w:eastAsia="仿宋"/>
          <w:sz w:val="28"/>
          <w:szCs w:val="28"/>
        </w:rPr>
        <w:t>T</w:t>
      </w:r>
      <w:r>
        <w:rPr>
          <w:rFonts w:ascii="仿宋" w:hAnsi="仿宋" w:eastAsia="仿宋"/>
          <w:sz w:val="28"/>
          <w:szCs w:val="28"/>
          <w:vertAlign w:val="subscript"/>
        </w:rPr>
        <w:t>4</w:t>
      </w:r>
      <w:r>
        <w:rPr>
          <w:rFonts w:hint="eastAsia" w:ascii="仿宋" w:hAnsi="仿宋" w:eastAsia="仿宋"/>
          <w:sz w:val="28"/>
          <w:szCs w:val="28"/>
        </w:rPr>
        <w:t>、</w:t>
      </w:r>
      <w:r>
        <w:rPr>
          <w:rFonts w:ascii="仿宋" w:hAnsi="仿宋" w:eastAsia="仿宋"/>
          <w:sz w:val="28"/>
          <w:szCs w:val="28"/>
        </w:rPr>
        <w:t>FT</w:t>
      </w:r>
      <w:r>
        <w:rPr>
          <w:rFonts w:ascii="仿宋" w:hAnsi="仿宋" w:eastAsia="仿宋"/>
          <w:sz w:val="28"/>
          <w:szCs w:val="28"/>
          <w:vertAlign w:val="subscript"/>
        </w:rPr>
        <w:t>3</w:t>
      </w:r>
      <w:r>
        <w:rPr>
          <w:rFonts w:hint="eastAsia" w:ascii="仿宋" w:hAnsi="仿宋" w:eastAsia="仿宋"/>
          <w:sz w:val="28"/>
          <w:szCs w:val="28"/>
        </w:rPr>
        <w:t>、</w:t>
      </w:r>
      <w:r>
        <w:rPr>
          <w:rFonts w:ascii="仿宋" w:hAnsi="仿宋" w:eastAsia="仿宋"/>
          <w:sz w:val="28"/>
          <w:szCs w:val="28"/>
        </w:rPr>
        <w:t>FT</w:t>
      </w:r>
      <w:r>
        <w:rPr>
          <w:rFonts w:ascii="仿宋" w:hAnsi="仿宋" w:eastAsia="仿宋"/>
          <w:sz w:val="28"/>
          <w:szCs w:val="28"/>
          <w:vertAlign w:val="subscript"/>
        </w:rPr>
        <w:t>4</w:t>
      </w:r>
      <w:r>
        <w:rPr>
          <w:rFonts w:hint="eastAsia" w:ascii="仿宋" w:hAnsi="仿宋" w:eastAsia="仿宋"/>
          <w:sz w:val="28"/>
          <w:szCs w:val="28"/>
        </w:rPr>
        <w:t>、</w:t>
      </w:r>
      <w:r>
        <w:rPr>
          <w:rFonts w:ascii="仿宋" w:hAnsi="仿宋" w:eastAsia="仿宋"/>
          <w:sz w:val="28"/>
          <w:szCs w:val="28"/>
        </w:rPr>
        <w:t>TSH</w:t>
      </w:r>
      <w:r>
        <w:rPr>
          <w:rFonts w:hint="eastAsia" w:ascii="仿宋" w:hAnsi="仿宋" w:eastAsia="仿宋"/>
          <w:sz w:val="28"/>
          <w:szCs w:val="28"/>
        </w:rPr>
        <w:t>、</w:t>
      </w:r>
      <w:r>
        <w:rPr>
          <w:rFonts w:ascii="仿宋" w:hAnsi="仿宋" w:eastAsia="仿宋"/>
          <w:sz w:val="28"/>
          <w:szCs w:val="28"/>
        </w:rPr>
        <w:t>FSH</w:t>
      </w:r>
      <w:r>
        <w:rPr>
          <w:rFonts w:hint="eastAsia" w:ascii="仿宋" w:hAnsi="仿宋" w:eastAsia="仿宋"/>
          <w:sz w:val="28"/>
          <w:szCs w:val="28"/>
        </w:rPr>
        <w:t>、</w:t>
      </w:r>
      <w:r>
        <w:rPr>
          <w:rFonts w:ascii="仿宋" w:hAnsi="仿宋" w:eastAsia="仿宋"/>
          <w:sz w:val="28"/>
          <w:szCs w:val="28"/>
        </w:rPr>
        <w:t>LH</w:t>
      </w:r>
      <w:r>
        <w:rPr>
          <w:rFonts w:hint="eastAsia" w:ascii="仿宋" w:hAnsi="仿宋" w:eastAsia="仿宋"/>
          <w:sz w:val="28"/>
          <w:szCs w:val="28"/>
        </w:rPr>
        <w:t>、</w:t>
      </w:r>
      <w:r>
        <w:rPr>
          <w:rFonts w:ascii="仿宋" w:hAnsi="仿宋" w:eastAsia="仿宋"/>
          <w:sz w:val="28"/>
          <w:szCs w:val="28"/>
        </w:rPr>
        <w:t>PRL</w:t>
      </w:r>
      <w:r>
        <w:rPr>
          <w:rFonts w:hint="eastAsia" w:ascii="仿宋" w:hAnsi="仿宋" w:eastAsia="仿宋"/>
          <w:sz w:val="28"/>
          <w:szCs w:val="28"/>
        </w:rPr>
        <w:t>、睾酮、雌二醇</w:t>
      </w:r>
    </w:p>
    <w:p>
      <w:pPr>
        <w:spacing w:line="360" w:lineRule="auto"/>
        <w:ind w:firstLine="560" w:firstLineChars="200"/>
        <w:rPr>
          <w:rFonts w:ascii="仿宋" w:hAnsi="仿宋" w:eastAsia="仿宋"/>
          <w:sz w:val="28"/>
          <w:szCs w:val="28"/>
        </w:rPr>
      </w:pPr>
      <w:r>
        <w:rPr>
          <w:rFonts w:ascii="仿宋" w:hAnsi="仿宋" w:eastAsia="仿宋"/>
          <w:sz w:val="28"/>
          <w:szCs w:val="28"/>
        </w:rPr>
        <w:t>10</w:t>
      </w:r>
      <w:r>
        <w:rPr>
          <w:rFonts w:hint="eastAsia" w:ascii="仿宋" w:hAnsi="仿宋" w:eastAsia="仿宋"/>
          <w:sz w:val="28"/>
          <w:szCs w:val="28"/>
        </w:rPr>
        <w:t>、脑脊液糖、氯化物、蛋白检查</w:t>
      </w:r>
    </w:p>
    <w:p>
      <w:pPr>
        <w:spacing w:line="360" w:lineRule="auto"/>
        <w:ind w:firstLine="560" w:firstLineChars="200"/>
        <w:rPr>
          <w:rFonts w:ascii="仿宋" w:hAnsi="仿宋" w:eastAsia="仿宋"/>
          <w:sz w:val="28"/>
          <w:szCs w:val="28"/>
        </w:rPr>
      </w:pPr>
      <w:r>
        <w:rPr>
          <w:rFonts w:ascii="仿宋" w:hAnsi="仿宋" w:eastAsia="仿宋"/>
          <w:sz w:val="28"/>
          <w:szCs w:val="28"/>
        </w:rPr>
        <w:t>11</w:t>
      </w:r>
      <w:r>
        <w:rPr>
          <w:rFonts w:hint="eastAsia" w:ascii="仿宋" w:hAnsi="仿宋" w:eastAsia="仿宋"/>
          <w:sz w:val="28"/>
          <w:szCs w:val="28"/>
        </w:rPr>
        <w:t>、肿瘤标记物：</w:t>
      </w:r>
      <w:r>
        <w:rPr>
          <w:rFonts w:ascii="仿宋" w:hAnsi="仿宋" w:eastAsia="仿宋"/>
          <w:sz w:val="28"/>
          <w:szCs w:val="28"/>
        </w:rPr>
        <w:t>AFP</w:t>
      </w:r>
      <w:r>
        <w:rPr>
          <w:rFonts w:hint="eastAsia" w:ascii="仿宋" w:hAnsi="仿宋" w:eastAsia="仿宋"/>
          <w:sz w:val="28"/>
          <w:szCs w:val="28"/>
        </w:rPr>
        <w:t>、</w:t>
      </w:r>
      <w:r>
        <w:rPr>
          <w:rFonts w:ascii="仿宋" w:hAnsi="仿宋" w:eastAsia="仿宋"/>
          <w:sz w:val="28"/>
          <w:szCs w:val="28"/>
        </w:rPr>
        <w:t>CEA</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（二）基本掌握项目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肌酐清除率，脂蛋白电泳，游离脂肪酸，尿蛋白电泳，尿蛋白定量，血氨，血清铁，总铁结合力，乳酸、酮体、胆碱酯酶，乳酸脱氢酶同工酶，肌酸磷酸激酶同工酶，单胺氧化酶，临床生物化学质量控制和质控图的绘制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（三）一般了解项目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载脂蛋白</w:t>
      </w:r>
      <w:r>
        <w:rPr>
          <w:rFonts w:ascii="仿宋" w:hAnsi="仿宋" w:eastAsia="仿宋"/>
          <w:sz w:val="28"/>
          <w:szCs w:val="28"/>
        </w:rPr>
        <w:t>-A</w:t>
      </w:r>
      <w:r>
        <w:rPr>
          <w:rFonts w:hint="eastAsia" w:ascii="仿宋" w:hAnsi="仿宋" w:eastAsia="仿宋"/>
          <w:sz w:val="28"/>
          <w:szCs w:val="28"/>
        </w:rPr>
        <w:t>、</w:t>
      </w:r>
      <w:r>
        <w:rPr>
          <w:rFonts w:ascii="仿宋" w:hAnsi="仿宋" w:eastAsia="仿宋"/>
          <w:sz w:val="28"/>
          <w:szCs w:val="28"/>
        </w:rPr>
        <w:t>B</w:t>
      </w:r>
      <w:r>
        <w:rPr>
          <w:rFonts w:hint="eastAsia" w:ascii="仿宋" w:hAnsi="仿宋" w:eastAsia="仿宋"/>
          <w:sz w:val="28"/>
          <w:szCs w:val="28"/>
        </w:rPr>
        <w:t>，磷脂、铜、锌，运铁蛋白，胆固醇脂</w:t>
      </w:r>
      <w:r>
        <w:rPr>
          <w:rFonts w:ascii="仿宋" w:hAnsi="仿宋" w:eastAsia="仿宋"/>
          <w:sz w:val="28"/>
          <w:szCs w:val="28"/>
        </w:rPr>
        <w:t>(CHE)</w:t>
      </w:r>
      <w:r>
        <w:rPr>
          <w:rFonts w:hint="eastAsia" w:ascii="仿宋" w:hAnsi="仿宋" w:eastAsia="仿宋"/>
          <w:sz w:val="28"/>
          <w:szCs w:val="28"/>
        </w:rPr>
        <w:t>，</w:t>
      </w:r>
    </w:p>
    <w:p>
      <w:pPr>
        <w:spacing w:line="360" w:lineRule="auto"/>
        <w:rPr>
          <w:rFonts w:ascii="仿宋" w:hAnsi="仿宋" w:eastAsia="仿宋"/>
          <w:sz w:val="28"/>
          <w:szCs w:val="28"/>
        </w:rPr>
      </w:pPr>
      <w:r>
        <w:rPr>
          <w:rFonts w:hint="eastAsia" w:ascii="仿宋" w:hAnsi="仿宋" w:eastAsia="仿宋"/>
          <w:sz w:val="28"/>
          <w:szCs w:val="28"/>
        </w:rPr>
        <w:t>儿茶酚胺测定，</w:t>
      </w:r>
      <w:r>
        <w:rPr>
          <w:rFonts w:ascii="仿宋" w:hAnsi="仿宋" w:eastAsia="仿宋"/>
          <w:sz w:val="28"/>
          <w:szCs w:val="28"/>
        </w:rPr>
        <w:t>3-</w:t>
      </w:r>
      <w:r>
        <w:rPr>
          <w:rFonts w:hint="eastAsia" w:ascii="仿宋" w:hAnsi="仿宋" w:eastAsia="仿宋"/>
          <w:sz w:val="28"/>
          <w:szCs w:val="28"/>
        </w:rPr>
        <w:t>甲氧基</w:t>
      </w:r>
      <w:r>
        <w:rPr>
          <w:rFonts w:ascii="仿宋" w:hAnsi="仿宋" w:eastAsia="仿宋"/>
          <w:sz w:val="28"/>
          <w:szCs w:val="28"/>
        </w:rPr>
        <w:t>-4</w:t>
      </w:r>
      <w:r>
        <w:rPr>
          <w:rFonts w:hint="eastAsia" w:ascii="仿宋" w:hAnsi="仿宋" w:eastAsia="仿宋"/>
          <w:sz w:val="28"/>
          <w:szCs w:val="28"/>
        </w:rPr>
        <w:t>羟苦杏仁酸</w:t>
      </w:r>
      <w:r>
        <w:rPr>
          <w:rFonts w:ascii="仿宋" w:hAnsi="仿宋" w:eastAsia="仿宋"/>
          <w:sz w:val="28"/>
          <w:szCs w:val="28"/>
        </w:rPr>
        <w:t>(VMA)</w:t>
      </w:r>
      <w:r>
        <w:rPr>
          <w:rFonts w:hint="eastAsia" w:ascii="仿宋" w:hAnsi="仿宋" w:eastAsia="仿宋"/>
          <w:sz w:val="28"/>
          <w:szCs w:val="28"/>
        </w:rPr>
        <w:t>，治疗药物监测</w:t>
      </w:r>
      <w:r>
        <w:rPr>
          <w:rFonts w:ascii="仿宋" w:hAnsi="仿宋" w:eastAsia="仿宋"/>
          <w:sz w:val="28"/>
          <w:szCs w:val="28"/>
        </w:rPr>
        <w:t>(TDM)</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bCs/>
          <w:sz w:val="28"/>
          <w:szCs w:val="28"/>
        </w:rPr>
        <w:t>三、免疫学检验实习大纲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肥达</w:t>
      </w:r>
      <w:r>
        <w:rPr>
          <w:rFonts w:ascii="仿宋" w:hAnsi="仿宋" w:eastAsia="仿宋"/>
          <w:sz w:val="28"/>
          <w:szCs w:val="28"/>
        </w:rPr>
        <w:t>-</w:t>
      </w:r>
      <w:r>
        <w:rPr>
          <w:rFonts w:hint="eastAsia" w:ascii="仿宋" w:hAnsi="仿宋" w:eastAsia="仿宋"/>
          <w:sz w:val="28"/>
          <w:szCs w:val="28"/>
        </w:rPr>
        <w:t>外裴反应、抗链球菌溶血素“O”试验（胶乳法、血清法）、</w:t>
      </w:r>
      <w:r>
        <w:rPr>
          <w:rFonts w:ascii="仿宋" w:hAnsi="仿宋" w:eastAsia="仿宋"/>
          <w:sz w:val="28"/>
          <w:szCs w:val="28"/>
        </w:rPr>
        <w:t>C</w:t>
      </w:r>
      <w:r>
        <w:rPr>
          <w:rFonts w:hint="eastAsia" w:ascii="仿宋" w:hAnsi="仿宋" w:eastAsia="仿宋"/>
          <w:sz w:val="28"/>
          <w:szCs w:val="28"/>
        </w:rPr>
        <w:t>反应蛋白胶乳凝集试验，</w:t>
      </w:r>
      <w:r>
        <w:rPr>
          <w:rFonts w:ascii="仿宋" w:hAnsi="仿宋" w:eastAsia="仿宋"/>
          <w:sz w:val="28"/>
          <w:szCs w:val="28"/>
        </w:rPr>
        <w:t>AFP</w:t>
      </w:r>
      <w:r>
        <w:rPr>
          <w:rFonts w:hint="eastAsia" w:ascii="仿宋" w:hAnsi="仿宋" w:eastAsia="仿宋"/>
          <w:sz w:val="28"/>
          <w:szCs w:val="28"/>
        </w:rPr>
        <w:t>测定（化学发光法），单扩法测</w:t>
      </w:r>
      <w:r>
        <w:rPr>
          <w:rFonts w:ascii="仿宋" w:hAnsi="仿宋" w:eastAsia="仿宋"/>
          <w:sz w:val="28"/>
          <w:szCs w:val="28"/>
        </w:rPr>
        <w:t>IgG</w:t>
      </w:r>
      <w:r>
        <w:rPr>
          <w:rFonts w:hint="eastAsia" w:ascii="仿宋" w:hAnsi="仿宋" w:eastAsia="仿宋"/>
          <w:sz w:val="28"/>
          <w:szCs w:val="28"/>
        </w:rPr>
        <w:t>、</w:t>
      </w:r>
      <w:r>
        <w:rPr>
          <w:rFonts w:ascii="仿宋" w:hAnsi="仿宋" w:eastAsia="仿宋"/>
          <w:sz w:val="28"/>
          <w:szCs w:val="28"/>
        </w:rPr>
        <w:t>IgA</w:t>
      </w:r>
      <w:r>
        <w:rPr>
          <w:rFonts w:hint="eastAsia" w:ascii="仿宋" w:hAnsi="仿宋" w:eastAsia="仿宋"/>
          <w:sz w:val="28"/>
          <w:szCs w:val="28"/>
        </w:rPr>
        <w:t>、</w:t>
      </w:r>
      <w:r>
        <w:rPr>
          <w:rFonts w:ascii="仿宋" w:hAnsi="仿宋" w:eastAsia="仿宋"/>
          <w:sz w:val="28"/>
          <w:szCs w:val="28"/>
        </w:rPr>
        <w:t>IgM</w:t>
      </w:r>
      <w:r>
        <w:rPr>
          <w:rFonts w:hint="eastAsia" w:ascii="仿宋" w:hAnsi="仿宋" w:eastAsia="仿宋"/>
          <w:sz w:val="28"/>
          <w:szCs w:val="28"/>
        </w:rPr>
        <w:t>、</w:t>
      </w:r>
      <w:r>
        <w:rPr>
          <w:rFonts w:ascii="仿宋" w:hAnsi="仿宋" w:eastAsia="仿宋"/>
          <w:sz w:val="28"/>
          <w:szCs w:val="28"/>
        </w:rPr>
        <w:t>IgD</w:t>
      </w:r>
      <w:r>
        <w:rPr>
          <w:rFonts w:hint="eastAsia" w:ascii="仿宋" w:hAnsi="仿宋" w:eastAsia="仿宋"/>
          <w:sz w:val="28"/>
          <w:szCs w:val="28"/>
        </w:rPr>
        <w:t>，间接免疫荧光法测抗核抗体</w:t>
      </w:r>
      <w:r>
        <w:rPr>
          <w:rFonts w:ascii="仿宋" w:hAnsi="仿宋" w:eastAsia="仿宋"/>
          <w:sz w:val="28"/>
          <w:szCs w:val="28"/>
        </w:rPr>
        <w:t>(ANA)</w:t>
      </w:r>
      <w:r>
        <w:rPr>
          <w:rFonts w:hint="eastAsia" w:ascii="仿宋" w:hAnsi="仿宋" w:eastAsia="仿宋"/>
          <w:sz w:val="28"/>
          <w:szCs w:val="28"/>
        </w:rPr>
        <w:t>，类风湿因子胶乳凝集试验</w:t>
      </w:r>
      <w:r>
        <w:rPr>
          <w:rFonts w:ascii="仿宋" w:hAnsi="仿宋" w:eastAsia="仿宋"/>
          <w:sz w:val="28"/>
          <w:szCs w:val="28"/>
        </w:rPr>
        <w:t>,</w:t>
      </w:r>
      <w:r>
        <w:rPr>
          <w:rFonts w:hint="eastAsia" w:ascii="仿宋" w:hAnsi="仿宋" w:eastAsia="仿宋"/>
          <w:sz w:val="28"/>
          <w:szCs w:val="28"/>
        </w:rPr>
        <w:t>，</w:t>
      </w:r>
      <w:r>
        <w:rPr>
          <w:rFonts w:ascii="仿宋" w:hAnsi="仿宋" w:eastAsia="仿宋"/>
          <w:sz w:val="28"/>
          <w:szCs w:val="28"/>
        </w:rPr>
        <w:t>ELISA</w:t>
      </w:r>
      <w:r>
        <w:rPr>
          <w:rFonts w:hint="eastAsia" w:ascii="仿宋" w:hAnsi="仿宋" w:eastAsia="仿宋"/>
          <w:sz w:val="28"/>
          <w:szCs w:val="28"/>
        </w:rPr>
        <w:t>法测乙肝五项指标、淋巴细胞转化试验、放射免疫测定法、</w:t>
      </w:r>
      <w:r>
        <w:rPr>
          <w:rFonts w:ascii="仿宋" w:hAnsi="仿宋" w:eastAsia="仿宋"/>
          <w:sz w:val="28"/>
          <w:szCs w:val="28"/>
        </w:rPr>
        <w:t>T</w:t>
      </w:r>
      <w:r>
        <w:rPr>
          <w:rFonts w:hint="eastAsia" w:ascii="仿宋" w:hAnsi="仿宋" w:eastAsia="仿宋"/>
          <w:sz w:val="28"/>
          <w:szCs w:val="28"/>
        </w:rPr>
        <w:t>淋巴细胞活性</w:t>
      </w:r>
      <w:r>
        <w:rPr>
          <w:rFonts w:ascii="仿宋" w:hAnsi="仿宋" w:eastAsia="仿宋"/>
          <w:sz w:val="28"/>
          <w:szCs w:val="28"/>
        </w:rPr>
        <w:t>E</w:t>
      </w:r>
      <w:r>
        <w:rPr>
          <w:rFonts w:hint="eastAsia" w:ascii="仿宋" w:hAnsi="仿宋" w:eastAsia="仿宋"/>
          <w:sz w:val="28"/>
          <w:szCs w:val="28"/>
        </w:rPr>
        <w:t>花环及总</w:t>
      </w:r>
      <w:r>
        <w:rPr>
          <w:rFonts w:ascii="仿宋" w:hAnsi="仿宋" w:eastAsia="仿宋"/>
          <w:sz w:val="28"/>
          <w:szCs w:val="28"/>
        </w:rPr>
        <w:t>E</w:t>
      </w:r>
    </w:p>
    <w:p>
      <w:pPr>
        <w:spacing w:line="360" w:lineRule="auto"/>
        <w:rPr>
          <w:rFonts w:ascii="仿宋" w:hAnsi="仿宋" w:eastAsia="仿宋"/>
          <w:sz w:val="28"/>
          <w:szCs w:val="28"/>
        </w:rPr>
      </w:pPr>
      <w:r>
        <w:rPr>
          <w:rFonts w:hint="eastAsia" w:ascii="仿宋" w:hAnsi="仿宋" w:eastAsia="仿宋"/>
          <w:sz w:val="28"/>
          <w:szCs w:val="28"/>
        </w:rPr>
        <w:t>花球试验、免疫复合物测定</w:t>
      </w:r>
      <w:r>
        <w:rPr>
          <w:rFonts w:ascii="仿宋" w:hAnsi="仿宋" w:eastAsia="仿宋"/>
          <w:sz w:val="28"/>
          <w:szCs w:val="28"/>
        </w:rPr>
        <w:t>(PEG</w:t>
      </w:r>
      <w:r>
        <w:rPr>
          <w:rFonts w:hint="eastAsia" w:ascii="仿宋" w:hAnsi="仿宋" w:eastAsia="仿宋"/>
          <w:sz w:val="28"/>
          <w:szCs w:val="28"/>
        </w:rPr>
        <w:t>沉淀法</w:t>
      </w:r>
      <w:r>
        <w:rPr>
          <w:rFonts w:ascii="仿宋" w:hAnsi="仿宋" w:eastAsia="仿宋"/>
          <w:sz w:val="28"/>
          <w:szCs w:val="28"/>
        </w:rPr>
        <w:t>)</w:t>
      </w:r>
      <w:r>
        <w:rPr>
          <w:rFonts w:hint="eastAsia" w:ascii="仿宋" w:hAnsi="仿宋" w:eastAsia="仿宋"/>
          <w:sz w:val="28"/>
          <w:szCs w:val="28"/>
        </w:rPr>
        <w:t>、流式细胞仪和免疫浊度分析仪以及其他自动化仪器分析仪的使用。</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嗜异性凝集试验、免疫电泳法测异常免疫球蛋白、</w:t>
      </w:r>
      <w:r>
        <w:rPr>
          <w:rFonts w:ascii="仿宋" w:hAnsi="仿宋" w:eastAsia="仿宋"/>
          <w:sz w:val="28"/>
          <w:szCs w:val="28"/>
        </w:rPr>
        <w:t>USR</w:t>
      </w:r>
      <w:r>
        <w:rPr>
          <w:rFonts w:hint="eastAsia" w:ascii="仿宋" w:hAnsi="仿宋" w:eastAsia="仿宋"/>
          <w:sz w:val="28"/>
          <w:szCs w:val="28"/>
        </w:rPr>
        <w:t>法诊断梅毒、总补体活性测定（</w:t>
      </w:r>
      <w:r>
        <w:rPr>
          <w:rFonts w:ascii="仿宋" w:hAnsi="仿宋" w:eastAsia="仿宋"/>
          <w:sz w:val="28"/>
          <w:szCs w:val="28"/>
        </w:rPr>
        <w:t>50%</w:t>
      </w:r>
      <w:r>
        <w:rPr>
          <w:rFonts w:hint="eastAsia" w:ascii="仿宋" w:hAnsi="仿宋" w:eastAsia="仿宋"/>
          <w:sz w:val="28"/>
          <w:szCs w:val="28"/>
        </w:rPr>
        <w:t>溶血法）、冷凝集试验、间接免疫荧光法测双股</w:t>
      </w:r>
      <w:r>
        <w:rPr>
          <w:rFonts w:ascii="仿宋" w:hAnsi="仿宋" w:eastAsia="仿宋"/>
          <w:sz w:val="28"/>
          <w:szCs w:val="28"/>
        </w:rPr>
        <w:t>DNA( dSDNA)</w:t>
      </w:r>
      <w:r>
        <w:rPr>
          <w:rFonts w:hint="eastAsia" w:ascii="仿宋" w:hAnsi="仿宋" w:eastAsia="仿宋"/>
          <w:sz w:val="28"/>
          <w:szCs w:val="28"/>
        </w:rPr>
        <w:t>。</w:t>
      </w:r>
    </w:p>
    <w:p>
      <w:pPr>
        <w:spacing w:line="360" w:lineRule="auto"/>
        <w:rPr>
          <w:rFonts w:ascii="仿宋" w:hAnsi="仿宋" w:eastAsia="仿宋"/>
          <w:b/>
          <w:bCs/>
          <w:sz w:val="28"/>
          <w:szCs w:val="28"/>
        </w:rPr>
      </w:pPr>
      <w:r>
        <w:rPr>
          <w:rFonts w:hint="eastAsia" w:ascii="仿宋" w:hAnsi="仿宋" w:eastAsia="仿宋"/>
          <w:b/>
          <w:bCs/>
          <w:sz w:val="28"/>
          <w:szCs w:val="28"/>
        </w:rPr>
        <w:t>四、血液学检验实习大纲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（一）熟练掌握项目（骨髓细胞学检查）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熟练掌握以下疾病的骨髓象变化特点及其鉴别诊断，熟练掌握以下检验项目的操作、结果判断、骨髓象分析，正确书写骨髓细胞检查报告。</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、疾病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）贫血：缺铁性贫血，再生障碍性贫血，巨幼细胞性贫血，溶血性贫血。</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）白血病：急性急性淋巴细胞性白血病</w:t>
      </w:r>
      <w:r>
        <w:rPr>
          <w:rFonts w:ascii="仿宋" w:hAnsi="仿宋" w:eastAsia="仿宋"/>
          <w:sz w:val="28"/>
          <w:szCs w:val="28"/>
        </w:rPr>
        <w:t>(L1</w:t>
      </w:r>
      <w:r>
        <w:rPr>
          <w:rFonts w:hint="eastAsia" w:ascii="仿宋" w:hAnsi="仿宋" w:eastAsia="仿宋"/>
          <w:sz w:val="28"/>
          <w:szCs w:val="28"/>
        </w:rPr>
        <w:t>、</w:t>
      </w:r>
      <w:r>
        <w:rPr>
          <w:rFonts w:ascii="仿宋" w:hAnsi="仿宋" w:eastAsia="仿宋"/>
          <w:sz w:val="28"/>
          <w:szCs w:val="28"/>
        </w:rPr>
        <w:t>L2</w:t>
      </w:r>
      <w:r>
        <w:rPr>
          <w:rFonts w:hint="eastAsia" w:ascii="仿宋" w:hAnsi="仿宋" w:eastAsia="仿宋"/>
          <w:sz w:val="28"/>
          <w:szCs w:val="28"/>
        </w:rPr>
        <w:t>、</w:t>
      </w:r>
      <w:r>
        <w:rPr>
          <w:rFonts w:ascii="仿宋" w:hAnsi="仿宋" w:eastAsia="仿宋"/>
          <w:sz w:val="28"/>
          <w:szCs w:val="28"/>
        </w:rPr>
        <w:t>L3)</w:t>
      </w:r>
      <w:r>
        <w:rPr>
          <w:rFonts w:hint="eastAsia" w:ascii="仿宋" w:hAnsi="仿宋" w:eastAsia="仿宋"/>
          <w:sz w:val="28"/>
          <w:szCs w:val="28"/>
        </w:rPr>
        <w:t>，急性非淋巴细胞性白血病（</w:t>
      </w:r>
      <w:r>
        <w:rPr>
          <w:rFonts w:ascii="仿宋" w:hAnsi="仿宋" w:eastAsia="仿宋"/>
          <w:sz w:val="28"/>
          <w:szCs w:val="28"/>
        </w:rPr>
        <w:t>M1</w:t>
      </w:r>
      <w:r>
        <w:rPr>
          <w:rFonts w:hint="eastAsia" w:ascii="仿宋" w:hAnsi="仿宋" w:eastAsia="仿宋"/>
          <w:sz w:val="28"/>
          <w:szCs w:val="28"/>
        </w:rPr>
        <w:t>、</w:t>
      </w:r>
      <w:r>
        <w:rPr>
          <w:rFonts w:ascii="仿宋" w:hAnsi="仿宋" w:eastAsia="仿宋"/>
          <w:sz w:val="28"/>
          <w:szCs w:val="28"/>
        </w:rPr>
        <w:t>M2</w:t>
      </w:r>
      <w:r>
        <w:rPr>
          <w:rFonts w:hint="eastAsia" w:ascii="仿宋" w:hAnsi="仿宋" w:eastAsia="仿宋"/>
          <w:sz w:val="28"/>
          <w:szCs w:val="28"/>
        </w:rPr>
        <w:t>、</w:t>
      </w:r>
      <w:r>
        <w:rPr>
          <w:rFonts w:ascii="仿宋" w:hAnsi="仿宋" w:eastAsia="仿宋"/>
          <w:sz w:val="28"/>
          <w:szCs w:val="28"/>
        </w:rPr>
        <w:t>M3</w:t>
      </w:r>
      <w:r>
        <w:rPr>
          <w:rFonts w:hint="eastAsia" w:ascii="仿宋" w:hAnsi="仿宋" w:eastAsia="仿宋"/>
          <w:sz w:val="28"/>
          <w:szCs w:val="28"/>
        </w:rPr>
        <w:t>、</w:t>
      </w:r>
      <w:r>
        <w:rPr>
          <w:rFonts w:ascii="仿宋" w:hAnsi="仿宋" w:eastAsia="仿宋"/>
          <w:sz w:val="28"/>
          <w:szCs w:val="28"/>
        </w:rPr>
        <w:t>M4</w:t>
      </w:r>
      <w:r>
        <w:rPr>
          <w:rFonts w:hint="eastAsia" w:ascii="仿宋" w:hAnsi="仿宋" w:eastAsia="仿宋"/>
          <w:sz w:val="28"/>
          <w:szCs w:val="28"/>
        </w:rPr>
        <w:t>、</w:t>
      </w:r>
      <w:r>
        <w:rPr>
          <w:rFonts w:ascii="仿宋" w:hAnsi="仿宋" w:eastAsia="仿宋"/>
          <w:sz w:val="28"/>
          <w:szCs w:val="28"/>
        </w:rPr>
        <w:t>M5</w:t>
      </w:r>
      <w:r>
        <w:rPr>
          <w:rFonts w:hint="eastAsia" w:ascii="仿宋" w:hAnsi="仿宋" w:eastAsia="仿宋"/>
          <w:sz w:val="28"/>
          <w:szCs w:val="28"/>
        </w:rPr>
        <w:t>、</w:t>
      </w:r>
      <w:r>
        <w:rPr>
          <w:rFonts w:ascii="仿宋" w:hAnsi="仿宋" w:eastAsia="仿宋"/>
          <w:sz w:val="28"/>
          <w:szCs w:val="28"/>
        </w:rPr>
        <w:t>M6</w:t>
      </w:r>
      <w:r>
        <w:rPr>
          <w:rFonts w:hint="eastAsia" w:ascii="仿宋" w:hAnsi="仿宋" w:eastAsia="仿宋"/>
          <w:sz w:val="28"/>
          <w:szCs w:val="28"/>
        </w:rPr>
        <w:t>、</w:t>
      </w:r>
      <w:r>
        <w:rPr>
          <w:rFonts w:ascii="仿宋" w:hAnsi="仿宋" w:eastAsia="仿宋"/>
          <w:sz w:val="28"/>
          <w:szCs w:val="28"/>
        </w:rPr>
        <w:t>M</w:t>
      </w:r>
      <w:r>
        <w:rPr>
          <w:rFonts w:hint="eastAsia" w:ascii="仿宋" w:hAnsi="仿宋" w:eastAsia="仿宋"/>
          <w:sz w:val="28"/>
          <w:szCs w:val="28"/>
        </w:rPr>
        <w:t>）；慢性</w:t>
      </w:r>
      <w:r>
        <w:rPr>
          <w:rFonts w:ascii="仿宋" w:hAnsi="仿宋" w:eastAsia="仿宋"/>
          <w:sz w:val="28"/>
          <w:szCs w:val="28"/>
        </w:rPr>
        <w:t>:</w:t>
      </w:r>
      <w:r>
        <w:rPr>
          <w:rFonts w:hint="eastAsia" w:ascii="仿宋" w:hAnsi="仿宋" w:eastAsia="仿宋"/>
          <w:sz w:val="28"/>
          <w:szCs w:val="28"/>
        </w:rPr>
        <w:t>慢粒</w:t>
      </w:r>
      <w:r>
        <w:rPr>
          <w:rFonts w:ascii="仿宋" w:hAnsi="仿宋" w:eastAsia="仿宋"/>
          <w:sz w:val="28"/>
          <w:szCs w:val="28"/>
        </w:rPr>
        <w:t>,</w:t>
      </w:r>
      <w:r>
        <w:rPr>
          <w:rFonts w:hint="eastAsia" w:ascii="仿宋" w:hAnsi="仿宋" w:eastAsia="仿宋"/>
          <w:sz w:val="28"/>
          <w:szCs w:val="28"/>
        </w:rPr>
        <w:t>慢淋。</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、检测项目：瑞氏染色，过氧化酶染色</w:t>
      </w:r>
      <w:r>
        <w:rPr>
          <w:rFonts w:ascii="仿宋" w:hAnsi="仿宋" w:eastAsia="仿宋"/>
          <w:sz w:val="28"/>
          <w:szCs w:val="28"/>
        </w:rPr>
        <w:t>(POX)</w:t>
      </w:r>
      <w:r>
        <w:rPr>
          <w:rFonts w:hint="eastAsia" w:ascii="仿宋" w:hAnsi="仿宋" w:eastAsia="仿宋"/>
          <w:sz w:val="28"/>
          <w:szCs w:val="28"/>
        </w:rPr>
        <w:t>，糖原染色</w:t>
      </w:r>
      <w:r>
        <w:rPr>
          <w:rFonts w:ascii="仿宋" w:hAnsi="仿宋" w:eastAsia="仿宋"/>
          <w:sz w:val="28"/>
          <w:szCs w:val="28"/>
        </w:rPr>
        <w:t>(PAS)</w:t>
      </w:r>
      <w:r>
        <w:rPr>
          <w:rFonts w:hint="eastAsia" w:ascii="仿宋" w:hAnsi="仿宋" w:eastAsia="仿宋"/>
          <w:sz w:val="28"/>
          <w:szCs w:val="28"/>
        </w:rPr>
        <w:t>，中性粒细胞碱性磷酸酶染色</w:t>
      </w:r>
      <w:r>
        <w:rPr>
          <w:rFonts w:ascii="仿宋" w:hAnsi="仿宋" w:eastAsia="仿宋"/>
          <w:sz w:val="28"/>
          <w:szCs w:val="28"/>
        </w:rPr>
        <w:t>(NAP)</w:t>
      </w:r>
      <w:r>
        <w:rPr>
          <w:rFonts w:hint="eastAsia" w:ascii="仿宋" w:hAnsi="仿宋" w:eastAsia="仿宋"/>
          <w:sz w:val="28"/>
          <w:szCs w:val="28"/>
        </w:rPr>
        <w:t>、铁染色等。</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、其他：原发性血小板减少性紫癜，类白血病反应，多发性骨髓瘤等。</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基本掌握项目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、检查项目：苏丹黑</w:t>
      </w:r>
      <w:r>
        <w:rPr>
          <w:rFonts w:ascii="仿宋" w:hAnsi="仿宋" w:eastAsia="仿宋"/>
          <w:sz w:val="28"/>
          <w:szCs w:val="28"/>
        </w:rPr>
        <w:t>B</w:t>
      </w:r>
      <w:r>
        <w:rPr>
          <w:rFonts w:hint="eastAsia" w:ascii="仿宋" w:hAnsi="仿宋" w:eastAsia="仿宋"/>
          <w:sz w:val="28"/>
          <w:szCs w:val="28"/>
        </w:rPr>
        <w:t>染色</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、疾病：淋巴瘤、恶性组织细胞病、骨髓转移癌、脾功能亢进，粒细胞减少症，骨髓增生异常综合征，慢粒急变，传染性单核细胞增多症。</w:t>
      </w:r>
    </w:p>
    <w:p>
      <w:pPr>
        <w:spacing w:line="360" w:lineRule="auto"/>
        <w:ind w:firstLine="140" w:firstLineChars="50"/>
        <w:rPr>
          <w:rFonts w:ascii="仿宋" w:hAnsi="仿宋" w:eastAsia="仿宋"/>
          <w:sz w:val="28"/>
          <w:szCs w:val="28"/>
        </w:rPr>
      </w:pPr>
      <w:r>
        <w:rPr>
          <w:rFonts w:hint="eastAsia" w:ascii="仿宋" w:hAnsi="仿宋" w:eastAsia="仿宋"/>
          <w:sz w:val="28"/>
          <w:szCs w:val="28"/>
        </w:rPr>
        <w:t>（三）一般了解项目</w:t>
      </w:r>
      <w:r>
        <w:rPr>
          <w:rFonts w:ascii="仿宋" w:hAnsi="仿宋" w:eastAsia="仿宋"/>
          <w:sz w:val="28"/>
          <w:szCs w:val="28"/>
        </w:rPr>
        <w:t>:</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、检查项目：非特异性脂酶</w:t>
      </w:r>
      <w:r>
        <w:rPr>
          <w:rFonts w:ascii="仿宋" w:hAnsi="仿宋" w:eastAsia="仿宋"/>
          <w:sz w:val="28"/>
          <w:szCs w:val="28"/>
        </w:rPr>
        <w:t>(NSE)</w:t>
      </w:r>
      <w:r>
        <w:rPr>
          <w:rFonts w:hint="eastAsia" w:ascii="仿宋" w:hAnsi="仿宋" w:eastAsia="仿宋"/>
          <w:sz w:val="28"/>
          <w:szCs w:val="28"/>
        </w:rPr>
        <w:t>染色、特异性脂酶</w:t>
      </w:r>
      <w:r>
        <w:rPr>
          <w:rFonts w:ascii="仿宋" w:hAnsi="仿宋" w:eastAsia="仿宋"/>
          <w:sz w:val="28"/>
          <w:szCs w:val="28"/>
        </w:rPr>
        <w:t>(SE</w:t>
      </w:r>
      <w:r>
        <w:rPr>
          <w:rFonts w:hint="eastAsia" w:ascii="仿宋" w:hAnsi="仿宋" w:eastAsia="仿宋"/>
          <w:sz w:val="28"/>
          <w:szCs w:val="28"/>
        </w:rPr>
        <w:t>）染色。</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、疾病：骨髓增生性疾病，慢性单核细胞性白血病。</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、溶血性贫血的实验室检查。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）熟练掌握项目血红蛋白电泳，糖水试验，</w:t>
      </w:r>
      <w:r>
        <w:rPr>
          <w:rFonts w:ascii="仿宋" w:hAnsi="仿宋" w:eastAsia="仿宋"/>
          <w:sz w:val="28"/>
          <w:szCs w:val="28"/>
        </w:rPr>
        <w:t>Hams</w:t>
      </w:r>
      <w:r>
        <w:rPr>
          <w:rFonts w:hint="eastAsia" w:ascii="仿宋" w:hAnsi="仿宋" w:eastAsia="仿宋"/>
          <w:sz w:val="28"/>
          <w:szCs w:val="28"/>
        </w:rPr>
        <w:t>试验</w:t>
      </w:r>
      <w:r>
        <w:rPr>
          <w:rFonts w:ascii="仿宋" w:hAnsi="仿宋" w:eastAsia="仿宋"/>
          <w:sz w:val="28"/>
          <w:szCs w:val="28"/>
        </w:rPr>
        <w:t>Coombs</w:t>
      </w:r>
      <w:r>
        <w:rPr>
          <w:rFonts w:hint="eastAsia" w:ascii="仿宋" w:hAnsi="仿宋" w:eastAsia="仿宋"/>
          <w:sz w:val="28"/>
          <w:szCs w:val="28"/>
        </w:rPr>
        <w:t>试验，尿含铁血黄素检查。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）基本掌握项目：抗碱</w:t>
      </w:r>
      <w:r>
        <w:rPr>
          <w:rFonts w:ascii="仿宋" w:hAnsi="仿宋" w:eastAsia="仿宋"/>
          <w:sz w:val="28"/>
          <w:szCs w:val="28"/>
        </w:rPr>
        <w:t>Hb</w:t>
      </w:r>
      <w:r>
        <w:rPr>
          <w:rFonts w:hint="eastAsia" w:ascii="仿宋" w:hAnsi="仿宋" w:eastAsia="仿宋"/>
          <w:sz w:val="28"/>
          <w:szCs w:val="28"/>
        </w:rPr>
        <w:t>测定，</w:t>
      </w:r>
      <w:r>
        <w:rPr>
          <w:rFonts w:ascii="仿宋" w:hAnsi="仿宋" w:eastAsia="仿宋"/>
          <w:sz w:val="28"/>
          <w:szCs w:val="28"/>
        </w:rPr>
        <w:t>HbA</w:t>
      </w:r>
      <w:r>
        <w:rPr>
          <w:rFonts w:ascii="仿宋" w:hAnsi="仿宋" w:eastAsia="仿宋"/>
          <w:sz w:val="28"/>
          <w:szCs w:val="28"/>
          <w:vertAlign w:val="subscript"/>
        </w:rPr>
        <w:t>2</w:t>
      </w:r>
      <w:r>
        <w:rPr>
          <w:rFonts w:hint="eastAsia" w:ascii="仿宋" w:hAnsi="仿宋" w:eastAsia="仿宋"/>
          <w:sz w:val="28"/>
          <w:szCs w:val="28"/>
        </w:rPr>
        <w:t>测定，细胞渗透脆性试验。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）一般了解项目：高铁血红蛋白还原试验，异丙醇试验，蛇毒溶血因子试验。</w:t>
      </w:r>
    </w:p>
    <w:p>
      <w:pPr>
        <w:spacing w:line="360" w:lineRule="auto"/>
        <w:ind w:firstLine="560" w:firstLineChars="200"/>
        <w:rPr>
          <w:rFonts w:ascii="仿宋" w:hAnsi="仿宋" w:eastAsia="仿宋"/>
          <w:sz w:val="28"/>
          <w:szCs w:val="28"/>
        </w:rPr>
      </w:pPr>
      <w:r>
        <w:rPr>
          <w:rFonts w:ascii="仿宋" w:hAnsi="仿宋" w:eastAsia="仿宋"/>
          <w:sz w:val="28"/>
          <w:szCs w:val="28"/>
        </w:rPr>
        <w:t>4</w:t>
      </w:r>
      <w:r>
        <w:rPr>
          <w:rFonts w:hint="eastAsia" w:ascii="仿宋" w:hAnsi="仿宋" w:eastAsia="仿宋"/>
          <w:sz w:val="28"/>
          <w:szCs w:val="28"/>
        </w:rPr>
        <w:t>、止血与凝血障碍检查：</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）熟练掌握项目：血小板计数</w:t>
      </w:r>
      <w:r>
        <w:rPr>
          <w:rFonts w:ascii="仿宋" w:hAnsi="仿宋" w:eastAsia="仿宋"/>
          <w:sz w:val="28"/>
          <w:szCs w:val="28"/>
        </w:rPr>
        <w:t>(PLT)</w:t>
      </w:r>
      <w:r>
        <w:rPr>
          <w:rFonts w:hint="eastAsia" w:ascii="仿宋" w:hAnsi="仿宋" w:eastAsia="仿宋"/>
          <w:sz w:val="28"/>
          <w:szCs w:val="28"/>
        </w:rPr>
        <w:t>，出血时间测定（测定器法），凝血酶原时间测定</w:t>
      </w:r>
      <w:r>
        <w:rPr>
          <w:rFonts w:ascii="仿宋" w:hAnsi="仿宋" w:eastAsia="仿宋"/>
          <w:sz w:val="28"/>
          <w:szCs w:val="28"/>
        </w:rPr>
        <w:t>(PT)</w:t>
      </w:r>
      <w:r>
        <w:rPr>
          <w:rFonts w:hint="eastAsia" w:ascii="仿宋" w:hAnsi="仿宋" w:eastAsia="仿宋"/>
          <w:sz w:val="28"/>
          <w:szCs w:val="28"/>
        </w:rPr>
        <w:t>，白陶土部分凝血活酶生成试验</w:t>
      </w:r>
      <w:r>
        <w:rPr>
          <w:rFonts w:ascii="仿宋" w:hAnsi="仿宋" w:eastAsia="仿宋"/>
          <w:sz w:val="28"/>
          <w:szCs w:val="28"/>
        </w:rPr>
        <w:t>(KPT)</w:t>
      </w:r>
      <w:r>
        <w:rPr>
          <w:rFonts w:hint="eastAsia" w:ascii="仿宋" w:hAnsi="仿宋" w:eastAsia="仿宋"/>
          <w:sz w:val="28"/>
          <w:szCs w:val="28"/>
        </w:rPr>
        <w:t>，纤维蛋白原定量测定，鱼精蛋白副凝固试验</w:t>
      </w:r>
      <w:r>
        <w:rPr>
          <w:rFonts w:ascii="仿宋" w:hAnsi="仿宋" w:eastAsia="仿宋"/>
          <w:sz w:val="28"/>
          <w:szCs w:val="28"/>
        </w:rPr>
        <w:t>(3P)</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）基本掌握项目：血浆复钙时间测定（</w:t>
      </w:r>
      <w:r>
        <w:rPr>
          <w:rFonts w:ascii="仿宋" w:hAnsi="仿宋" w:eastAsia="仿宋"/>
          <w:sz w:val="28"/>
          <w:szCs w:val="28"/>
        </w:rPr>
        <w:t>RD</w:t>
      </w:r>
      <w:r>
        <w:rPr>
          <w:rFonts w:hint="eastAsia" w:ascii="仿宋" w:hAnsi="仿宋" w:eastAsia="仿宋"/>
          <w:sz w:val="28"/>
          <w:szCs w:val="28"/>
        </w:rPr>
        <w:t>），血小板粘附试验</w:t>
      </w:r>
      <w:r>
        <w:rPr>
          <w:rFonts w:ascii="仿宋" w:hAnsi="仿宋" w:eastAsia="仿宋"/>
          <w:sz w:val="28"/>
          <w:szCs w:val="28"/>
        </w:rPr>
        <w:t>( PAdT)</w:t>
      </w:r>
      <w:r>
        <w:rPr>
          <w:rFonts w:hint="eastAsia" w:ascii="仿宋" w:hAnsi="仿宋" w:eastAsia="仿宋"/>
          <w:sz w:val="28"/>
          <w:szCs w:val="28"/>
        </w:rPr>
        <w:t>，血小板聚集试验（</w:t>
      </w:r>
      <w:r>
        <w:rPr>
          <w:rFonts w:ascii="仿宋" w:hAnsi="仿宋" w:eastAsia="仿宋"/>
          <w:sz w:val="28"/>
          <w:szCs w:val="28"/>
        </w:rPr>
        <w:t>PAgT</w:t>
      </w:r>
      <w:r>
        <w:rPr>
          <w:rFonts w:hint="eastAsia" w:ascii="仿宋" w:hAnsi="仿宋" w:eastAsia="仿宋"/>
          <w:sz w:val="28"/>
          <w:szCs w:val="28"/>
        </w:rPr>
        <w:t>），简易凝血活酶生成试验</w:t>
      </w:r>
      <w:r>
        <w:rPr>
          <w:rFonts w:ascii="仿宋" w:hAnsi="仿宋" w:eastAsia="仿宋"/>
          <w:sz w:val="28"/>
          <w:szCs w:val="28"/>
        </w:rPr>
        <w:t>(STGT),</w:t>
      </w:r>
      <w:r>
        <w:rPr>
          <w:rFonts w:hint="eastAsia" w:ascii="仿宋" w:hAnsi="仿宋" w:eastAsia="仿宋"/>
          <w:sz w:val="28"/>
          <w:szCs w:val="28"/>
        </w:rPr>
        <w:t>优球蛋白溶解试验</w:t>
      </w:r>
      <w:r>
        <w:rPr>
          <w:rFonts w:ascii="仿宋" w:hAnsi="仿宋" w:eastAsia="仿宋"/>
          <w:sz w:val="28"/>
          <w:szCs w:val="28"/>
        </w:rPr>
        <w:t>(ELT)</w:t>
      </w:r>
      <w:r>
        <w:rPr>
          <w:rFonts w:hint="eastAsia" w:ascii="仿宋" w:hAnsi="仿宋" w:eastAsia="仿宋"/>
          <w:sz w:val="28"/>
          <w:szCs w:val="28"/>
        </w:rPr>
        <w:t>，凝血酶时间测定（</w:t>
      </w:r>
      <w:r>
        <w:rPr>
          <w:rFonts w:ascii="仿宋" w:hAnsi="仿宋" w:eastAsia="仿宋"/>
          <w:sz w:val="28"/>
          <w:szCs w:val="28"/>
        </w:rPr>
        <w:t>TT</w:t>
      </w:r>
      <w:r>
        <w:rPr>
          <w:rFonts w:hint="eastAsia" w:ascii="仿宋" w:hAnsi="仿宋" w:eastAsia="仿宋"/>
          <w:sz w:val="28"/>
          <w:szCs w:val="28"/>
        </w:rPr>
        <w:t>）。</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）一般了解项目：因子活性测定</w:t>
      </w:r>
      <w:r>
        <w:rPr>
          <w:rFonts w:ascii="仿宋" w:hAnsi="仿宋" w:eastAsia="仿宋"/>
          <w:sz w:val="28"/>
          <w:szCs w:val="28"/>
        </w:rPr>
        <w:t>(</w:t>
      </w:r>
      <w:r>
        <w:rPr>
          <w:rFonts w:hint="eastAsia" w:ascii="仿宋" w:hAnsi="仿宋" w:eastAsia="仿宋"/>
          <w:sz w:val="28"/>
          <w:szCs w:val="28"/>
        </w:rPr>
        <w:t>Ⅷ</w:t>
      </w:r>
      <w:r>
        <w:rPr>
          <w:rFonts w:ascii="仿宋" w:hAnsi="仿宋" w:eastAsia="仿宋"/>
          <w:sz w:val="28"/>
          <w:szCs w:val="28"/>
        </w:rPr>
        <w:t>:C)</w:t>
      </w:r>
      <w:r>
        <w:rPr>
          <w:rFonts w:hint="eastAsia" w:ascii="仿宋" w:hAnsi="仿宋" w:eastAsia="仿宋"/>
          <w:sz w:val="28"/>
          <w:szCs w:val="28"/>
        </w:rPr>
        <w:t>，</w:t>
      </w:r>
      <w:r>
        <w:rPr>
          <w:rFonts w:ascii="仿宋" w:hAnsi="仿宋" w:eastAsia="仿宋"/>
          <w:sz w:val="28"/>
          <w:szCs w:val="28"/>
        </w:rPr>
        <w:t>PAIgG</w:t>
      </w:r>
      <w:r>
        <w:rPr>
          <w:rFonts w:hint="eastAsia" w:ascii="仿宋" w:hAnsi="仿宋" w:eastAsia="仿宋"/>
          <w:sz w:val="28"/>
          <w:szCs w:val="28"/>
        </w:rPr>
        <w:t>（抗血小板抗体），抗凝血酶Ⅲ测定。</w:t>
      </w:r>
    </w:p>
    <w:p>
      <w:pPr>
        <w:spacing w:line="360" w:lineRule="auto"/>
        <w:rPr>
          <w:rFonts w:ascii="仿宋" w:hAnsi="仿宋" w:eastAsia="仿宋"/>
          <w:bCs/>
          <w:sz w:val="28"/>
          <w:szCs w:val="28"/>
        </w:rPr>
      </w:pPr>
      <w:r>
        <w:rPr>
          <w:rFonts w:hint="eastAsia" w:ascii="仿宋" w:hAnsi="仿宋" w:eastAsia="仿宋"/>
          <w:bCs/>
          <w:sz w:val="28"/>
          <w:szCs w:val="28"/>
        </w:rPr>
        <w:t>五、输血科实习大纲</w:t>
      </w:r>
    </w:p>
    <w:p>
      <w:pPr>
        <w:spacing w:line="360" w:lineRule="auto"/>
        <w:ind w:firstLine="420" w:firstLineChars="150"/>
        <w:rPr>
          <w:rFonts w:ascii="仿宋" w:hAnsi="仿宋" w:eastAsia="仿宋"/>
          <w:bCs/>
          <w:sz w:val="28"/>
          <w:szCs w:val="28"/>
        </w:rPr>
      </w:pPr>
      <w:r>
        <w:rPr>
          <w:rFonts w:hint="eastAsia" w:ascii="仿宋" w:hAnsi="仿宋" w:eastAsia="仿宋"/>
          <w:bCs/>
          <w:sz w:val="28"/>
          <w:szCs w:val="28"/>
        </w:rPr>
        <w:t>（一）熟练掌握项目</w:t>
      </w:r>
    </w:p>
    <w:p>
      <w:pPr>
        <w:spacing w:line="360" w:lineRule="auto"/>
        <w:ind w:firstLine="560" w:firstLineChars="200"/>
        <w:rPr>
          <w:rFonts w:ascii="仿宋" w:hAnsi="仿宋" w:eastAsia="仿宋"/>
          <w:bCs/>
          <w:sz w:val="28"/>
          <w:szCs w:val="28"/>
        </w:rPr>
      </w:pPr>
      <w:r>
        <w:rPr>
          <w:rFonts w:hint="eastAsia" w:ascii="仿宋" w:hAnsi="仿宋" w:eastAsia="仿宋"/>
          <w:bCs/>
          <w:sz w:val="28"/>
          <w:szCs w:val="28"/>
        </w:rPr>
        <w:t>输血科的基本任务与职责，常用血液成分的种类、应用和保存条件，</w:t>
      </w:r>
      <w:r>
        <w:rPr>
          <w:rFonts w:ascii="仿宋" w:hAnsi="仿宋" w:eastAsia="仿宋"/>
          <w:bCs/>
          <w:sz w:val="28"/>
          <w:szCs w:val="28"/>
        </w:rPr>
        <w:t>ABO</w:t>
      </w:r>
      <w:r>
        <w:rPr>
          <w:rFonts w:hint="eastAsia" w:ascii="仿宋" w:hAnsi="仿宋" w:eastAsia="仿宋"/>
          <w:bCs/>
          <w:sz w:val="28"/>
          <w:szCs w:val="28"/>
        </w:rPr>
        <w:t>血型的正反定型及判断，</w:t>
      </w:r>
      <w:r>
        <w:rPr>
          <w:rFonts w:ascii="仿宋" w:hAnsi="仿宋" w:eastAsia="仿宋"/>
          <w:bCs/>
          <w:sz w:val="28"/>
          <w:szCs w:val="28"/>
        </w:rPr>
        <w:t>Rh</w:t>
      </w:r>
      <w:r>
        <w:rPr>
          <w:rFonts w:hint="eastAsia" w:ascii="仿宋" w:hAnsi="仿宋" w:eastAsia="仿宋"/>
          <w:bCs/>
          <w:sz w:val="28"/>
          <w:szCs w:val="28"/>
        </w:rPr>
        <w:t>血型系统的鉴定及判断，交叉配血的试验方法、注意事项、结果的判定，以及出现假阳性、假阴性时会分析原因，抗人球蛋白试验（直接法、间接法），血液的采集及各种血液成分的分离（包括单采）。</w:t>
      </w:r>
    </w:p>
    <w:p>
      <w:pPr>
        <w:spacing w:line="360" w:lineRule="auto"/>
        <w:ind w:firstLine="560" w:firstLineChars="200"/>
        <w:rPr>
          <w:rFonts w:ascii="仿宋" w:hAnsi="仿宋" w:eastAsia="仿宋"/>
          <w:bCs/>
          <w:sz w:val="28"/>
          <w:szCs w:val="28"/>
        </w:rPr>
      </w:pPr>
      <w:r>
        <w:rPr>
          <w:rFonts w:ascii="仿宋" w:hAnsi="仿宋" w:eastAsia="仿宋"/>
          <w:bCs/>
          <w:sz w:val="28"/>
          <w:szCs w:val="28"/>
        </w:rPr>
        <w:t>(</w:t>
      </w:r>
      <w:r>
        <w:rPr>
          <w:rFonts w:hint="eastAsia" w:ascii="仿宋" w:hAnsi="仿宋" w:eastAsia="仿宋"/>
          <w:bCs/>
          <w:sz w:val="28"/>
          <w:szCs w:val="28"/>
        </w:rPr>
        <w:t>二</w:t>
      </w:r>
      <w:r>
        <w:rPr>
          <w:rFonts w:ascii="仿宋" w:hAnsi="仿宋" w:eastAsia="仿宋"/>
          <w:bCs/>
          <w:sz w:val="28"/>
          <w:szCs w:val="28"/>
        </w:rPr>
        <w:t>)</w:t>
      </w:r>
      <w:r>
        <w:rPr>
          <w:rFonts w:hint="eastAsia" w:ascii="仿宋" w:hAnsi="仿宋" w:eastAsia="仿宋"/>
          <w:bCs/>
          <w:sz w:val="28"/>
          <w:szCs w:val="28"/>
        </w:rPr>
        <w:t>一般了解项目</w:t>
      </w:r>
    </w:p>
    <w:p>
      <w:pPr>
        <w:spacing w:line="360" w:lineRule="auto"/>
        <w:ind w:firstLine="560" w:firstLineChars="200"/>
        <w:rPr>
          <w:rFonts w:ascii="仿宋" w:hAnsi="仿宋" w:eastAsia="仿宋"/>
          <w:sz w:val="28"/>
          <w:szCs w:val="28"/>
        </w:rPr>
      </w:pPr>
      <w:r>
        <w:rPr>
          <w:rFonts w:hint="eastAsia" w:ascii="仿宋" w:hAnsi="仿宋" w:eastAsia="仿宋"/>
          <w:bCs/>
          <w:sz w:val="28"/>
          <w:szCs w:val="28"/>
        </w:rPr>
        <w:t>输血工作的组织概况，血型抗体的检查和鉴定，输血反应的检查，新生儿溶血病的检查。</w:t>
      </w:r>
    </w:p>
    <w:p>
      <w:pPr>
        <w:spacing w:line="360" w:lineRule="auto"/>
        <w:rPr>
          <w:rFonts w:ascii="仿宋" w:hAnsi="仿宋" w:eastAsia="仿宋"/>
          <w:bCs/>
          <w:sz w:val="28"/>
          <w:szCs w:val="28"/>
        </w:rPr>
      </w:pPr>
      <w:r>
        <w:rPr>
          <w:rFonts w:hint="eastAsia" w:ascii="仿宋" w:hAnsi="仿宋" w:eastAsia="仿宋"/>
          <w:bCs/>
          <w:sz w:val="28"/>
          <w:szCs w:val="28"/>
        </w:rPr>
        <w:t>六、微生物学检验实习大纲</w:t>
      </w:r>
    </w:p>
    <w:p>
      <w:pPr>
        <w:spacing w:line="360" w:lineRule="auto"/>
        <w:ind w:firstLine="560" w:firstLineChars="2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一</w:t>
      </w:r>
      <w:r>
        <w:rPr>
          <w:rFonts w:ascii="仿宋" w:hAnsi="仿宋" w:eastAsia="仿宋"/>
          <w:sz w:val="28"/>
          <w:szCs w:val="28"/>
        </w:rPr>
        <w:t>)</w:t>
      </w:r>
      <w:r>
        <w:rPr>
          <w:rFonts w:hint="eastAsia" w:ascii="仿宋" w:hAnsi="仿宋" w:eastAsia="仿宋"/>
          <w:sz w:val="28"/>
          <w:szCs w:val="28"/>
        </w:rPr>
        <w:t>熟练掌握项目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、细菌部分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1</w:t>
      </w:r>
      <w:r>
        <w:rPr>
          <w:rFonts w:hint="eastAsia" w:ascii="仿宋" w:hAnsi="仿宋" w:eastAsia="仿宋"/>
          <w:sz w:val="28"/>
          <w:szCs w:val="28"/>
        </w:rPr>
        <w:t>）细菌常用染色法：革兰染色法，抗酸染色法。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2</w:t>
      </w:r>
      <w:r>
        <w:rPr>
          <w:rFonts w:hint="eastAsia" w:ascii="仿宋" w:hAnsi="仿宋" w:eastAsia="仿宋"/>
          <w:sz w:val="28"/>
          <w:szCs w:val="28"/>
        </w:rPr>
        <w:t>）不染色标本检查法：压滴法，悬滴法。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3</w:t>
      </w:r>
      <w:r>
        <w:rPr>
          <w:rFonts w:hint="eastAsia" w:ascii="仿宋" w:hAnsi="仿宋" w:eastAsia="仿宋"/>
          <w:sz w:val="28"/>
          <w:szCs w:val="28"/>
        </w:rPr>
        <w:t>）常用培养基制备：基础培养基，选择培养基，血琼脂培养基，巧克力琼脂培养基，增菌培养基，分枝杆菌培养基，生化反应培养基。</w:t>
      </w:r>
    </w:p>
    <w:p>
      <w:pPr>
        <w:spacing w:line="360" w:lineRule="auto"/>
        <w:ind w:firstLine="560" w:firstLineChars="200"/>
        <w:rPr>
          <w:rFonts w:ascii="仿宋" w:hAnsi="仿宋" w:eastAsia="仿宋"/>
          <w:sz w:val="28"/>
          <w:szCs w:val="28"/>
        </w:rPr>
      </w:pPr>
      <w:r>
        <w:rPr>
          <w:rFonts w:hint="eastAsia" w:ascii="仿宋" w:hAnsi="仿宋" w:eastAsia="仿宋"/>
          <w:sz w:val="28"/>
          <w:szCs w:val="28"/>
        </w:rPr>
        <w:t>（</w:t>
      </w:r>
      <w:r>
        <w:rPr>
          <w:rFonts w:ascii="仿宋" w:hAnsi="仿宋" w:eastAsia="仿宋"/>
          <w:sz w:val="28"/>
          <w:szCs w:val="28"/>
        </w:rPr>
        <w:t>4</w:t>
      </w:r>
      <w:r>
        <w:rPr>
          <w:rFonts w:hint="eastAsia" w:ascii="仿宋" w:hAnsi="仿宋" w:eastAsia="仿宋"/>
          <w:sz w:val="28"/>
          <w:szCs w:val="28"/>
        </w:rPr>
        <w:t>）常用染色法试剂配制。</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（5）细菌接种与培养技术</w:t>
      </w:r>
    </w:p>
    <w:p>
      <w:pPr>
        <w:spacing w:line="360" w:lineRule="auto"/>
        <w:ind w:firstLine="420" w:firstLineChars="150"/>
        <w:rPr>
          <w:rFonts w:ascii="仿宋" w:hAnsi="仿宋" w:eastAsia="仿宋"/>
          <w:sz w:val="28"/>
          <w:szCs w:val="28"/>
        </w:rPr>
      </w:pPr>
      <w:r>
        <w:rPr>
          <w:rFonts w:hint="eastAsia" w:ascii="仿宋" w:hAnsi="仿宋" w:eastAsia="仿宋"/>
          <w:sz w:val="28"/>
          <w:szCs w:val="28"/>
        </w:rPr>
        <w:t xml:space="preserve"> （6）常见的细菌生化反应鉴定试验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（7）临床常见标本</w:t>
      </w:r>
      <w:r>
        <w:rPr>
          <w:rFonts w:ascii="仿宋" w:hAnsi="仿宋" w:eastAsia="仿宋"/>
          <w:sz w:val="28"/>
          <w:szCs w:val="28"/>
        </w:rPr>
        <w:t>(</w:t>
      </w:r>
      <w:r>
        <w:rPr>
          <w:rFonts w:hint="eastAsia" w:ascii="仿宋" w:hAnsi="仿宋" w:eastAsia="仿宋"/>
          <w:sz w:val="28"/>
          <w:szCs w:val="28"/>
        </w:rPr>
        <w:t>血、脓、尿、粪便、脑脊液、胸腹水胆汁、眼耳分泌物等</w:t>
      </w:r>
      <w:r>
        <w:rPr>
          <w:rFonts w:ascii="仿宋" w:hAnsi="仿宋" w:eastAsia="仿宋"/>
          <w:sz w:val="28"/>
          <w:szCs w:val="28"/>
        </w:rPr>
        <w:t>)</w:t>
      </w:r>
      <w:r>
        <w:rPr>
          <w:rFonts w:hint="eastAsia" w:ascii="仿宋" w:hAnsi="仿宋" w:eastAsia="仿宋"/>
          <w:sz w:val="28"/>
          <w:szCs w:val="28"/>
        </w:rPr>
        <w:t>的细菌学检验及药敏</w:t>
      </w:r>
      <w:r>
        <w:rPr>
          <w:rFonts w:ascii="仿宋" w:hAnsi="仿宋" w:eastAsia="仿宋"/>
          <w:sz w:val="28"/>
          <w:szCs w:val="28"/>
        </w:rPr>
        <w:t>(</w:t>
      </w:r>
      <w:r>
        <w:rPr>
          <w:rFonts w:hint="eastAsia" w:ascii="仿宋" w:hAnsi="仿宋" w:eastAsia="仿宋"/>
          <w:sz w:val="28"/>
          <w:szCs w:val="28"/>
        </w:rPr>
        <w:t>纸片扩散法</w:t>
      </w:r>
      <w:r>
        <w:rPr>
          <w:rFonts w:ascii="仿宋" w:hAnsi="仿宋" w:eastAsia="仿宋"/>
          <w:sz w:val="28"/>
          <w:szCs w:val="28"/>
        </w:rPr>
        <w:t>)</w:t>
      </w:r>
      <w:r>
        <w:rPr>
          <w:rFonts w:hint="eastAsia" w:ascii="仿宋" w:hAnsi="仿宋" w:eastAsia="仿宋"/>
          <w:sz w:val="28"/>
          <w:szCs w:val="28"/>
        </w:rPr>
        <w:t>试验。</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（8）常见致病菌的检验及鉴定</w:t>
      </w:r>
      <w:r>
        <w:rPr>
          <w:rFonts w:ascii="仿宋" w:hAnsi="仿宋" w:eastAsia="仿宋"/>
          <w:sz w:val="28"/>
          <w:szCs w:val="28"/>
        </w:rPr>
        <w:t>:</w:t>
      </w:r>
      <w:r>
        <w:rPr>
          <w:rFonts w:hint="eastAsia" w:ascii="仿宋" w:hAnsi="仿宋" w:eastAsia="仿宋"/>
          <w:sz w:val="28"/>
          <w:szCs w:val="28"/>
        </w:rPr>
        <w:t>化脓性球菌，肠杆菌科各菌属，弧菌科，非发酵菌，分枝杆菌属，棒状杆菌属，弯曲菌属。</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（9）常用血清学试验：肥达试验、链球菌溶血素“O”试验。</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、真菌部分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不染色标本湿片检查，墨汁负染色</w:t>
      </w:r>
      <w:r>
        <w:rPr>
          <w:rFonts w:ascii="仿宋" w:hAnsi="仿宋" w:eastAsia="仿宋"/>
          <w:sz w:val="28"/>
          <w:szCs w:val="28"/>
        </w:rPr>
        <w:t>,</w:t>
      </w:r>
      <w:r>
        <w:rPr>
          <w:rFonts w:hint="eastAsia" w:ascii="仿宋" w:hAnsi="仿宋" w:eastAsia="仿宋"/>
          <w:sz w:val="28"/>
          <w:szCs w:val="28"/>
        </w:rPr>
        <w:t>真菌常用培养基制备，皮肤丝状菌、白色念珠菌与新型隐球菌的检验与鉴定。</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、病毒部分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酶联免疫吸附试验，血凝与血凝抑制试验。</w:t>
      </w:r>
    </w:p>
    <w:p>
      <w:pPr>
        <w:spacing w:line="360" w:lineRule="auto"/>
        <w:ind w:firstLine="280" w:firstLineChars="100"/>
        <w:rPr>
          <w:rFonts w:ascii="仿宋" w:hAnsi="仿宋" w:eastAsia="仿宋"/>
          <w:sz w:val="28"/>
          <w:szCs w:val="28"/>
        </w:rPr>
      </w:pPr>
      <w:r>
        <w:rPr>
          <w:rFonts w:ascii="仿宋" w:hAnsi="仿宋" w:eastAsia="仿宋"/>
          <w:sz w:val="28"/>
          <w:szCs w:val="28"/>
        </w:rPr>
        <w:t>(</w:t>
      </w:r>
      <w:r>
        <w:rPr>
          <w:rFonts w:hint="eastAsia" w:ascii="仿宋" w:hAnsi="仿宋" w:eastAsia="仿宋"/>
          <w:sz w:val="28"/>
          <w:szCs w:val="28"/>
        </w:rPr>
        <w:t>二</w:t>
      </w:r>
      <w:r>
        <w:rPr>
          <w:rFonts w:ascii="仿宋" w:hAnsi="仿宋" w:eastAsia="仿宋"/>
          <w:sz w:val="28"/>
          <w:szCs w:val="28"/>
        </w:rPr>
        <w:t>)</w:t>
      </w:r>
      <w:r>
        <w:rPr>
          <w:rFonts w:hint="eastAsia" w:ascii="仿宋" w:hAnsi="仿宋" w:eastAsia="仿宋"/>
          <w:sz w:val="28"/>
          <w:szCs w:val="28"/>
        </w:rPr>
        <w:t>一般了解项目</w:t>
      </w:r>
    </w:p>
    <w:p>
      <w:pPr>
        <w:spacing w:line="360" w:lineRule="auto"/>
        <w:ind w:firstLine="560" w:firstLineChars="200"/>
        <w:rPr>
          <w:rFonts w:ascii="仿宋" w:hAnsi="仿宋" w:eastAsia="仿宋"/>
          <w:sz w:val="28"/>
          <w:szCs w:val="28"/>
        </w:rPr>
      </w:pPr>
      <w:r>
        <w:rPr>
          <w:rFonts w:ascii="仿宋" w:hAnsi="仿宋" w:eastAsia="仿宋"/>
          <w:sz w:val="28"/>
          <w:szCs w:val="28"/>
        </w:rPr>
        <w:t>1</w:t>
      </w:r>
      <w:r>
        <w:rPr>
          <w:rFonts w:hint="eastAsia" w:ascii="仿宋" w:hAnsi="仿宋" w:eastAsia="仿宋"/>
          <w:sz w:val="28"/>
          <w:szCs w:val="28"/>
        </w:rPr>
        <w:t>、细菌部分：需氧芽胞杆菌的检验、常见厌氧菌的检验、医院感染监测、细菌微型化检测、细菌自动化检定仪器的使用。</w:t>
      </w:r>
    </w:p>
    <w:p>
      <w:pPr>
        <w:spacing w:line="360" w:lineRule="auto"/>
        <w:ind w:firstLine="560" w:firstLineChars="200"/>
        <w:rPr>
          <w:rFonts w:ascii="仿宋" w:hAnsi="仿宋" w:eastAsia="仿宋"/>
          <w:sz w:val="28"/>
          <w:szCs w:val="28"/>
        </w:rPr>
      </w:pPr>
      <w:r>
        <w:rPr>
          <w:rFonts w:ascii="仿宋" w:hAnsi="仿宋" w:eastAsia="仿宋"/>
          <w:sz w:val="28"/>
          <w:szCs w:val="28"/>
        </w:rPr>
        <w:t>2</w:t>
      </w:r>
      <w:r>
        <w:rPr>
          <w:rFonts w:hint="eastAsia" w:ascii="仿宋" w:hAnsi="仿宋" w:eastAsia="仿宋"/>
          <w:sz w:val="28"/>
          <w:szCs w:val="28"/>
        </w:rPr>
        <w:t>、病毒部分：免疫荧光技术，组织培养法，细胞培养法。</w:t>
      </w:r>
    </w:p>
    <w:p>
      <w:pPr>
        <w:spacing w:line="360" w:lineRule="auto"/>
        <w:ind w:firstLine="560" w:firstLineChars="200"/>
        <w:rPr>
          <w:rFonts w:ascii="仿宋" w:hAnsi="仿宋" w:eastAsia="仿宋"/>
          <w:sz w:val="28"/>
          <w:szCs w:val="28"/>
        </w:rPr>
      </w:pPr>
      <w:r>
        <w:rPr>
          <w:rFonts w:ascii="仿宋" w:hAnsi="仿宋" w:eastAsia="仿宋"/>
          <w:sz w:val="28"/>
          <w:szCs w:val="28"/>
        </w:rPr>
        <w:t>3</w:t>
      </w:r>
      <w:r>
        <w:rPr>
          <w:rFonts w:hint="eastAsia" w:ascii="仿宋" w:hAnsi="仿宋" w:eastAsia="仿宋"/>
          <w:sz w:val="28"/>
          <w:szCs w:val="28"/>
        </w:rPr>
        <w:t>、其他微生物：螺旋体的检验，支原体的检验。</w:t>
      </w:r>
      <w:r>
        <w:rPr>
          <w:rFonts w:ascii="仿宋" w:hAnsi="仿宋" w:eastAsia="仿宋"/>
          <w:sz w:val="28"/>
          <w:szCs w:val="28"/>
        </w:rPr>
        <w:t xml:space="preserve"> </w:t>
      </w:r>
    </w:p>
    <w:p>
      <w:pPr>
        <w:spacing w:line="360" w:lineRule="auto"/>
        <w:ind w:firstLine="560" w:firstLineChars="200"/>
        <w:rPr>
          <w:rFonts w:ascii="仿宋" w:hAnsi="仿宋" w:eastAsia="仿宋"/>
          <w:sz w:val="28"/>
          <w:szCs w:val="28"/>
        </w:rPr>
      </w:pPr>
    </w:p>
    <w:p>
      <w:pPr>
        <w:spacing w:line="360" w:lineRule="auto"/>
        <w:rPr>
          <w:rFonts w:ascii="仿宋" w:hAnsi="仿宋" w:eastAsia="仿宋"/>
          <w:sz w:val="28"/>
          <w:szCs w:val="28"/>
        </w:rPr>
      </w:pPr>
    </w:p>
    <w:p>
      <w:pPr>
        <w:spacing w:line="360" w:lineRule="auto"/>
        <w:ind w:firstLine="2249" w:firstLineChars="800"/>
        <w:rPr>
          <w:rFonts w:ascii="仿宋" w:hAnsi="仿宋" w:eastAsia="仿宋"/>
          <w:b/>
          <w:bCs/>
          <w:sz w:val="28"/>
          <w:szCs w:val="28"/>
        </w:rPr>
      </w:pPr>
    </w:p>
    <w:p>
      <w:pPr>
        <w:spacing w:line="360" w:lineRule="auto"/>
        <w:ind w:firstLine="2249" w:firstLineChars="800"/>
        <w:rPr>
          <w:rFonts w:hint="eastAsia" w:ascii="仿宋" w:hAnsi="仿宋" w:eastAsia="仿宋"/>
          <w:b/>
          <w:bCs/>
          <w:sz w:val="28"/>
          <w:szCs w:val="28"/>
        </w:rPr>
      </w:pPr>
    </w:p>
    <w:p>
      <w:pPr>
        <w:spacing w:line="360" w:lineRule="auto"/>
        <w:ind w:firstLine="2249" w:firstLineChars="800"/>
        <w:rPr>
          <w:rFonts w:hint="eastAsia" w:ascii="仿宋" w:hAnsi="仿宋" w:eastAsia="仿宋"/>
          <w:b/>
          <w:bCs/>
          <w:sz w:val="28"/>
          <w:szCs w:val="28"/>
        </w:rPr>
      </w:pPr>
    </w:p>
    <w:p>
      <w:pPr>
        <w:spacing w:line="360" w:lineRule="auto"/>
        <w:ind w:firstLine="2249" w:firstLineChars="800"/>
        <w:rPr>
          <w:rFonts w:hint="eastAsia" w:ascii="仿宋" w:hAnsi="仿宋" w:eastAsia="仿宋"/>
          <w:b/>
          <w:bCs/>
          <w:sz w:val="28"/>
          <w:szCs w:val="28"/>
        </w:rPr>
      </w:pPr>
    </w:p>
    <w:p>
      <w:pPr>
        <w:spacing w:line="360" w:lineRule="auto"/>
        <w:ind w:firstLine="2249" w:firstLineChars="800"/>
        <w:rPr>
          <w:rFonts w:hint="eastAsia" w:ascii="仿宋" w:hAnsi="仿宋" w:eastAsia="仿宋"/>
          <w:b/>
          <w:bCs/>
          <w:sz w:val="28"/>
          <w:szCs w:val="28"/>
        </w:rPr>
      </w:pPr>
    </w:p>
    <w:p>
      <w:pPr>
        <w:spacing w:line="360" w:lineRule="auto"/>
        <w:ind w:firstLine="2249" w:firstLineChars="800"/>
        <w:rPr>
          <w:rFonts w:hint="eastAsia" w:ascii="仿宋" w:hAnsi="仿宋" w:eastAsia="仿宋"/>
          <w:b/>
          <w:bCs/>
          <w:sz w:val="28"/>
          <w:szCs w:val="28"/>
        </w:rPr>
      </w:pPr>
    </w:p>
    <w:p>
      <w:pPr>
        <w:spacing w:line="360" w:lineRule="auto"/>
        <w:ind w:firstLine="2670" w:firstLineChars="950"/>
        <w:rPr>
          <w:rFonts w:ascii="仿宋" w:hAnsi="仿宋" w:eastAsia="仿宋"/>
          <w:b/>
          <w:bCs/>
          <w:sz w:val="28"/>
          <w:szCs w:val="28"/>
        </w:rPr>
      </w:pPr>
      <w:r>
        <w:rPr>
          <w:rFonts w:hint="eastAsia" w:ascii="仿宋" w:hAnsi="仿宋" w:eastAsia="仿宋"/>
          <w:b/>
          <w:bCs/>
          <w:sz w:val="28"/>
          <w:szCs w:val="28"/>
        </w:rPr>
        <w:t>第五部分</w:t>
      </w:r>
    </w:p>
    <w:p>
      <w:pPr>
        <w:spacing w:line="360" w:lineRule="auto"/>
        <w:ind w:firstLine="1687" w:firstLineChars="600"/>
        <w:rPr>
          <w:rFonts w:ascii="仿宋" w:hAnsi="仿宋" w:eastAsia="仿宋"/>
          <w:b/>
          <w:bCs/>
          <w:sz w:val="28"/>
          <w:szCs w:val="28"/>
        </w:rPr>
      </w:pPr>
      <w:r>
        <w:rPr>
          <w:rFonts w:hint="eastAsia" w:ascii="仿宋" w:hAnsi="仿宋" w:eastAsia="仿宋"/>
          <w:b/>
          <w:bCs/>
          <w:sz w:val="28"/>
          <w:szCs w:val="28"/>
        </w:rPr>
        <w:t>药剂专业毕业实习大纲</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西药房（门诊、住院药房）8周，普通制剂室3周，中药房3周，无菌制剂室5周；药库3周，社会药房16周。</w:t>
      </w:r>
    </w:p>
    <w:p>
      <w:pPr>
        <w:spacing w:line="360" w:lineRule="auto"/>
        <w:ind w:left="105" w:leftChars="50"/>
        <w:rPr>
          <w:rFonts w:ascii="仿宋" w:hAnsi="仿宋" w:eastAsia="仿宋"/>
          <w:sz w:val="28"/>
          <w:szCs w:val="28"/>
        </w:rPr>
      </w:pPr>
      <w:r>
        <w:rPr>
          <w:rFonts w:hint="eastAsia" w:ascii="仿宋" w:hAnsi="仿宋" w:eastAsia="仿宋"/>
          <w:sz w:val="28"/>
          <w:szCs w:val="28"/>
        </w:rPr>
        <w:t>（注：1. 该时间安排可根据各医院实际情况适当调整。</w:t>
      </w:r>
    </w:p>
    <w:p>
      <w:pPr>
        <w:numPr>
          <w:ilvl w:val="0"/>
          <w:numId w:val="4"/>
        </w:numPr>
        <w:spacing w:line="360" w:lineRule="auto"/>
        <w:rPr>
          <w:rFonts w:ascii="仿宋" w:hAnsi="仿宋" w:eastAsia="仿宋"/>
          <w:sz w:val="28"/>
          <w:szCs w:val="28"/>
        </w:rPr>
      </w:pPr>
      <w:r>
        <w:rPr>
          <w:rFonts w:hint="eastAsia" w:ascii="仿宋" w:hAnsi="仿宋" w:eastAsia="仿宋"/>
          <w:sz w:val="28"/>
          <w:szCs w:val="28"/>
        </w:rPr>
        <w:t>到社会药房实习的由单位按实际情况安排。）</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一、 医院药剂科</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（一）西药房（门诊、住院药房）</w:t>
      </w:r>
    </w:p>
    <w:p>
      <w:pPr>
        <w:spacing w:line="360" w:lineRule="auto"/>
        <w:ind w:left="105" w:leftChars="50"/>
        <w:rPr>
          <w:rFonts w:ascii="仿宋" w:hAnsi="仿宋" w:eastAsia="仿宋"/>
          <w:sz w:val="28"/>
          <w:szCs w:val="28"/>
        </w:rPr>
      </w:pPr>
      <w:r>
        <w:rPr>
          <w:rFonts w:hint="eastAsia" w:ascii="仿宋" w:hAnsi="仿宋" w:eastAsia="仿宋"/>
          <w:sz w:val="28"/>
          <w:szCs w:val="28"/>
        </w:rPr>
        <w:t>（1）熟悉药房的工作制度及各类人员的工作职责。</w:t>
      </w:r>
    </w:p>
    <w:p>
      <w:pPr>
        <w:spacing w:line="360" w:lineRule="auto"/>
        <w:ind w:left="105" w:leftChars="50"/>
        <w:rPr>
          <w:rFonts w:ascii="仿宋" w:hAnsi="仿宋" w:eastAsia="仿宋"/>
          <w:sz w:val="28"/>
          <w:szCs w:val="28"/>
        </w:rPr>
      </w:pPr>
      <w:r>
        <w:rPr>
          <w:rFonts w:hint="eastAsia" w:ascii="仿宋" w:hAnsi="仿宋" w:eastAsia="仿宋"/>
          <w:sz w:val="28"/>
          <w:szCs w:val="28"/>
        </w:rPr>
        <w:t>（2）熟悉药品管理法、药政管理条例中的有关规定，掌握毒性药品、麻醉药品、精神药品、放射性药品等的管理制度、保管制度与使用有关规定，加强管理，并按规定对贵重药品搞好统计工作。</w:t>
      </w:r>
    </w:p>
    <w:p>
      <w:pPr>
        <w:spacing w:line="360" w:lineRule="auto"/>
        <w:ind w:left="105" w:leftChars="50"/>
        <w:rPr>
          <w:rFonts w:ascii="仿宋" w:hAnsi="仿宋" w:eastAsia="仿宋"/>
          <w:sz w:val="28"/>
          <w:szCs w:val="28"/>
        </w:rPr>
      </w:pPr>
      <w:r>
        <w:rPr>
          <w:rFonts w:hint="eastAsia" w:ascii="仿宋" w:hAnsi="仿宋" w:eastAsia="仿宋"/>
          <w:sz w:val="28"/>
          <w:szCs w:val="28"/>
        </w:rPr>
        <w:t>（3）熟悉处方格式、内容及正确书写方法；了解常用处方药品的拉丁文缩写及各种处方的保存制度。</w:t>
      </w:r>
    </w:p>
    <w:p>
      <w:pPr>
        <w:spacing w:line="360" w:lineRule="auto"/>
        <w:ind w:left="105" w:leftChars="50"/>
        <w:rPr>
          <w:rFonts w:ascii="仿宋" w:hAnsi="仿宋" w:eastAsia="仿宋"/>
          <w:sz w:val="28"/>
          <w:szCs w:val="28"/>
        </w:rPr>
      </w:pPr>
      <w:r>
        <w:rPr>
          <w:rFonts w:hint="eastAsia" w:ascii="仿宋" w:hAnsi="仿宋" w:eastAsia="仿宋"/>
          <w:sz w:val="28"/>
          <w:szCs w:val="28"/>
        </w:rPr>
        <w:t>（4）能按照处方调配的工作程序独立完成审方、计价、配方、核对、发药等工作。</w:t>
      </w:r>
    </w:p>
    <w:p>
      <w:pPr>
        <w:spacing w:line="360" w:lineRule="auto"/>
        <w:ind w:left="105" w:leftChars="50"/>
        <w:rPr>
          <w:rFonts w:ascii="仿宋" w:hAnsi="仿宋" w:eastAsia="仿宋"/>
          <w:sz w:val="28"/>
          <w:szCs w:val="28"/>
        </w:rPr>
      </w:pPr>
      <w:r>
        <w:rPr>
          <w:rFonts w:hint="eastAsia" w:ascii="仿宋" w:hAnsi="仿宋" w:eastAsia="仿宋"/>
          <w:sz w:val="28"/>
          <w:szCs w:val="28"/>
        </w:rPr>
        <w:t>（6）掌握常用药品的名称（化学名、拉丁名、别名及商品名）、药理作用、用途、剂型、规格、剂量、用法、不良反应、药物的相互作用及配伍禁忌等。</w:t>
      </w:r>
    </w:p>
    <w:p>
      <w:pPr>
        <w:spacing w:line="360" w:lineRule="auto"/>
        <w:ind w:left="105" w:leftChars="50"/>
        <w:rPr>
          <w:rFonts w:ascii="仿宋" w:hAnsi="仿宋" w:eastAsia="仿宋"/>
          <w:sz w:val="28"/>
          <w:szCs w:val="28"/>
        </w:rPr>
      </w:pPr>
      <w:r>
        <w:rPr>
          <w:rFonts w:hint="eastAsia" w:ascii="仿宋" w:hAnsi="仿宋" w:eastAsia="仿宋"/>
          <w:sz w:val="28"/>
          <w:szCs w:val="28"/>
        </w:rPr>
        <w:t>（7）熟悉常用中成药的剂型、组成、功效、主治、用法用量及注意事项。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（8）熟悉临床常用的中毒急救药品、精神药品、麻醉药品、毒性药品的极量，老幼剂量的折算。</w:t>
      </w:r>
    </w:p>
    <w:p>
      <w:pPr>
        <w:spacing w:line="360" w:lineRule="auto"/>
        <w:ind w:left="105" w:leftChars="50"/>
        <w:rPr>
          <w:rFonts w:ascii="仿宋" w:hAnsi="仿宋" w:eastAsia="仿宋"/>
          <w:sz w:val="28"/>
          <w:szCs w:val="28"/>
        </w:rPr>
      </w:pPr>
      <w:r>
        <w:rPr>
          <w:rFonts w:hint="eastAsia" w:ascii="仿宋" w:hAnsi="仿宋" w:eastAsia="仿宋"/>
          <w:sz w:val="28"/>
          <w:szCs w:val="28"/>
        </w:rPr>
        <w:t>（9）熟悉处方调配过程中特殊问题的处理办法。</w:t>
      </w:r>
    </w:p>
    <w:p>
      <w:pPr>
        <w:spacing w:line="360" w:lineRule="auto"/>
        <w:rPr>
          <w:rFonts w:ascii="仿宋" w:hAnsi="仿宋" w:eastAsia="仿宋"/>
          <w:b/>
          <w:sz w:val="28"/>
          <w:szCs w:val="28"/>
        </w:rPr>
      </w:pPr>
      <w:r>
        <w:rPr>
          <w:rFonts w:hint="eastAsia" w:ascii="仿宋" w:hAnsi="仿宋" w:eastAsia="仿宋"/>
          <w:b/>
          <w:sz w:val="28"/>
          <w:szCs w:val="28"/>
        </w:rPr>
        <w:t>（二）中药房</w:t>
      </w:r>
    </w:p>
    <w:p>
      <w:pPr>
        <w:spacing w:line="360" w:lineRule="auto"/>
        <w:ind w:left="105" w:leftChars="50"/>
        <w:rPr>
          <w:rFonts w:ascii="仿宋" w:hAnsi="仿宋" w:eastAsia="仿宋"/>
          <w:sz w:val="28"/>
          <w:szCs w:val="28"/>
        </w:rPr>
      </w:pPr>
      <w:r>
        <w:rPr>
          <w:rFonts w:hint="eastAsia" w:ascii="仿宋" w:hAnsi="仿宋" w:eastAsia="仿宋"/>
          <w:sz w:val="28"/>
          <w:szCs w:val="28"/>
        </w:rPr>
        <w:t>（1）熟悉中医处方格式、内容及正确书写方法，处方的保存制度。</w:t>
      </w:r>
    </w:p>
    <w:p>
      <w:pPr>
        <w:spacing w:line="360" w:lineRule="auto"/>
        <w:ind w:left="105" w:leftChars="50"/>
        <w:rPr>
          <w:rFonts w:ascii="仿宋" w:hAnsi="仿宋" w:eastAsia="仿宋"/>
          <w:sz w:val="28"/>
          <w:szCs w:val="28"/>
        </w:rPr>
      </w:pPr>
      <w:r>
        <w:rPr>
          <w:rFonts w:hint="eastAsia" w:ascii="仿宋" w:hAnsi="仿宋" w:eastAsia="仿宋"/>
          <w:sz w:val="28"/>
          <w:szCs w:val="28"/>
        </w:rPr>
        <w:t>（2）熟悉常用中药的别名。</w:t>
      </w:r>
    </w:p>
    <w:p>
      <w:pPr>
        <w:spacing w:line="360" w:lineRule="auto"/>
        <w:ind w:left="105" w:leftChars="50"/>
        <w:rPr>
          <w:rFonts w:ascii="仿宋" w:hAnsi="仿宋" w:eastAsia="仿宋"/>
          <w:sz w:val="28"/>
          <w:szCs w:val="28"/>
        </w:rPr>
      </w:pPr>
      <w:r>
        <w:rPr>
          <w:rFonts w:hint="eastAsia" w:ascii="仿宋" w:hAnsi="仿宋" w:eastAsia="仿宋"/>
          <w:sz w:val="28"/>
          <w:szCs w:val="28"/>
        </w:rPr>
        <w:t>（3）掌握审方、计价、配方、核对、发药等工作程序及其特殊问题的处理方法。</w:t>
      </w:r>
    </w:p>
    <w:p>
      <w:pPr>
        <w:spacing w:line="360" w:lineRule="auto"/>
        <w:ind w:left="105" w:leftChars="50"/>
        <w:rPr>
          <w:rFonts w:ascii="仿宋" w:hAnsi="仿宋" w:eastAsia="仿宋"/>
          <w:sz w:val="28"/>
          <w:szCs w:val="28"/>
        </w:rPr>
      </w:pPr>
      <w:r>
        <w:rPr>
          <w:rFonts w:hint="eastAsia" w:ascii="仿宋" w:hAnsi="仿宋" w:eastAsia="仿宋"/>
          <w:sz w:val="28"/>
          <w:szCs w:val="28"/>
        </w:rPr>
        <w:t>（4）能正确、熟练地进行中药称量。</w:t>
      </w:r>
    </w:p>
    <w:p>
      <w:pPr>
        <w:spacing w:line="360" w:lineRule="auto"/>
        <w:ind w:left="105" w:leftChars="50"/>
        <w:rPr>
          <w:rFonts w:ascii="仿宋" w:hAnsi="仿宋" w:eastAsia="仿宋"/>
          <w:sz w:val="28"/>
          <w:szCs w:val="28"/>
        </w:rPr>
      </w:pPr>
      <w:r>
        <w:rPr>
          <w:rFonts w:hint="eastAsia" w:ascii="仿宋" w:hAnsi="仿宋" w:eastAsia="仿宋"/>
          <w:sz w:val="28"/>
          <w:szCs w:val="28"/>
        </w:rPr>
        <w:t>（5）了解中草药及其成品药的加工炮制的操作要点，贮存的方法。</w:t>
      </w:r>
    </w:p>
    <w:p>
      <w:pPr>
        <w:spacing w:line="360" w:lineRule="auto"/>
        <w:ind w:left="105" w:leftChars="50"/>
        <w:rPr>
          <w:rFonts w:ascii="仿宋" w:hAnsi="仿宋" w:eastAsia="仿宋"/>
          <w:sz w:val="28"/>
          <w:szCs w:val="28"/>
        </w:rPr>
      </w:pPr>
      <w:r>
        <w:rPr>
          <w:rFonts w:hint="eastAsia" w:ascii="仿宋" w:hAnsi="仿宋" w:eastAsia="仿宋"/>
          <w:sz w:val="28"/>
          <w:szCs w:val="28"/>
        </w:rPr>
        <w:t>（6）掌握中药的正确贮藏保管。</w:t>
      </w:r>
    </w:p>
    <w:p>
      <w:pPr>
        <w:spacing w:line="360" w:lineRule="auto"/>
        <w:ind w:left="105" w:leftChars="50"/>
        <w:rPr>
          <w:rFonts w:ascii="仿宋" w:hAnsi="仿宋" w:eastAsia="仿宋"/>
          <w:sz w:val="28"/>
          <w:szCs w:val="28"/>
        </w:rPr>
      </w:pPr>
      <w:r>
        <w:rPr>
          <w:rFonts w:hint="eastAsia" w:ascii="仿宋" w:hAnsi="仿宋" w:eastAsia="仿宋"/>
          <w:sz w:val="28"/>
          <w:szCs w:val="28"/>
        </w:rPr>
        <w:t>（7）掌握毒性中药材与贵重中药材的保管使用，熟悉毒性中药材的极量。</w:t>
      </w:r>
    </w:p>
    <w:p>
      <w:pPr>
        <w:spacing w:line="360" w:lineRule="auto"/>
        <w:ind w:left="105" w:leftChars="50"/>
        <w:rPr>
          <w:rFonts w:ascii="仿宋" w:hAnsi="仿宋" w:eastAsia="仿宋"/>
          <w:b/>
          <w:sz w:val="28"/>
          <w:szCs w:val="28"/>
        </w:rPr>
      </w:pPr>
      <w:r>
        <w:rPr>
          <w:rFonts w:hint="eastAsia" w:ascii="仿宋" w:hAnsi="仿宋" w:eastAsia="仿宋"/>
          <w:b/>
          <w:sz w:val="28"/>
          <w:szCs w:val="28"/>
        </w:rPr>
        <w:t>（三）药库</w:t>
      </w:r>
    </w:p>
    <w:p>
      <w:pPr>
        <w:spacing w:line="360" w:lineRule="auto"/>
        <w:ind w:left="105" w:leftChars="50"/>
        <w:rPr>
          <w:rFonts w:ascii="仿宋" w:hAnsi="仿宋" w:eastAsia="仿宋"/>
          <w:sz w:val="28"/>
          <w:szCs w:val="28"/>
        </w:rPr>
      </w:pPr>
      <w:r>
        <w:rPr>
          <w:rFonts w:hint="eastAsia" w:ascii="仿宋" w:hAnsi="仿宋" w:eastAsia="仿宋"/>
          <w:sz w:val="28"/>
          <w:szCs w:val="28"/>
        </w:rPr>
        <w:t>（1）了解药库的布局、工作特点、管理原则。</w:t>
      </w:r>
    </w:p>
    <w:p>
      <w:pPr>
        <w:spacing w:line="360" w:lineRule="auto"/>
        <w:ind w:left="105" w:leftChars="50"/>
        <w:rPr>
          <w:rFonts w:ascii="仿宋" w:hAnsi="仿宋" w:eastAsia="仿宋"/>
          <w:sz w:val="28"/>
          <w:szCs w:val="28"/>
        </w:rPr>
      </w:pPr>
      <w:r>
        <w:rPr>
          <w:rFonts w:hint="eastAsia" w:ascii="仿宋" w:hAnsi="仿宋" w:eastAsia="仿宋"/>
          <w:sz w:val="28"/>
          <w:szCs w:val="28"/>
        </w:rPr>
        <w:t>（2）熟悉各类药品的陈列、保管原则、应用方面的基本知识。</w:t>
      </w:r>
    </w:p>
    <w:p>
      <w:pPr>
        <w:spacing w:line="360" w:lineRule="auto"/>
        <w:ind w:left="105" w:leftChars="50"/>
        <w:rPr>
          <w:rFonts w:ascii="仿宋" w:hAnsi="仿宋" w:eastAsia="仿宋"/>
          <w:sz w:val="28"/>
          <w:szCs w:val="28"/>
        </w:rPr>
      </w:pPr>
      <w:r>
        <w:rPr>
          <w:rFonts w:hint="eastAsia" w:ascii="仿宋" w:hAnsi="仿宋" w:eastAsia="仿宋"/>
          <w:sz w:val="28"/>
          <w:szCs w:val="28"/>
        </w:rPr>
        <w:t>（3）了解药品预算、药品统计、日消月结、领取、报销及药品发放等工作程序及注意事项。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（4）熟悉药库的设施和设备使用要求。</w:t>
      </w:r>
    </w:p>
    <w:p>
      <w:pPr>
        <w:spacing w:line="360" w:lineRule="auto"/>
        <w:ind w:left="105" w:leftChars="50"/>
        <w:rPr>
          <w:rFonts w:ascii="仿宋" w:hAnsi="仿宋" w:eastAsia="仿宋"/>
          <w:sz w:val="28"/>
          <w:szCs w:val="28"/>
        </w:rPr>
      </w:pPr>
      <w:r>
        <w:rPr>
          <w:rFonts w:hint="eastAsia" w:ascii="仿宋" w:hAnsi="仿宋" w:eastAsia="仿宋"/>
          <w:sz w:val="28"/>
          <w:szCs w:val="28"/>
        </w:rPr>
        <w:t>（5）熟悉四类特殊药品的保管规定。</w:t>
      </w:r>
    </w:p>
    <w:p>
      <w:pPr>
        <w:spacing w:line="360" w:lineRule="auto"/>
        <w:ind w:left="105" w:leftChars="50"/>
        <w:rPr>
          <w:rFonts w:ascii="仿宋" w:hAnsi="仿宋" w:eastAsia="仿宋"/>
          <w:sz w:val="28"/>
          <w:szCs w:val="28"/>
        </w:rPr>
      </w:pPr>
      <w:r>
        <w:rPr>
          <w:rFonts w:hint="eastAsia" w:ascii="仿宋" w:hAnsi="仿宋" w:eastAsia="仿宋"/>
          <w:b/>
          <w:sz w:val="28"/>
          <w:szCs w:val="28"/>
        </w:rPr>
        <w:t>（四）普通制剂室</w:t>
      </w:r>
      <w:r>
        <w:rPr>
          <w:rFonts w:hint="eastAsia" w:ascii="仿宋" w:hAnsi="仿宋" w:eastAsia="仿宋"/>
          <w:sz w:val="28"/>
          <w:szCs w:val="28"/>
        </w:rPr>
        <w:t xml:space="preserve"> </w:t>
      </w:r>
    </w:p>
    <w:p>
      <w:pPr>
        <w:spacing w:line="360" w:lineRule="auto"/>
        <w:ind w:left="105" w:leftChars="50"/>
        <w:rPr>
          <w:rFonts w:ascii="仿宋" w:hAnsi="仿宋" w:eastAsia="仿宋"/>
          <w:sz w:val="28"/>
          <w:szCs w:val="28"/>
        </w:rPr>
      </w:pPr>
      <w:r>
        <w:rPr>
          <w:rFonts w:hint="eastAsia" w:ascii="仿宋" w:hAnsi="仿宋" w:eastAsia="仿宋"/>
          <w:sz w:val="28"/>
          <w:szCs w:val="28"/>
        </w:rPr>
        <w:t>（1）了解普通制剂室的工作制度和有关规定</w:t>
      </w:r>
    </w:p>
    <w:p>
      <w:pPr>
        <w:spacing w:line="360" w:lineRule="auto"/>
        <w:ind w:left="105" w:leftChars="50"/>
        <w:rPr>
          <w:rFonts w:ascii="仿宋" w:hAnsi="仿宋" w:eastAsia="仿宋"/>
          <w:sz w:val="28"/>
          <w:szCs w:val="28"/>
        </w:rPr>
      </w:pPr>
      <w:r>
        <w:rPr>
          <w:rFonts w:hint="eastAsia" w:ascii="仿宋" w:hAnsi="仿宋" w:eastAsia="仿宋"/>
          <w:sz w:val="28"/>
          <w:szCs w:val="28"/>
        </w:rPr>
        <w:t>（2）了解普通制剂室的业务技术管理。</w:t>
      </w:r>
    </w:p>
    <w:p>
      <w:pPr>
        <w:spacing w:line="360" w:lineRule="auto"/>
        <w:ind w:left="105" w:leftChars="50"/>
        <w:rPr>
          <w:rFonts w:ascii="仿宋" w:hAnsi="仿宋" w:eastAsia="仿宋"/>
          <w:sz w:val="28"/>
          <w:szCs w:val="28"/>
        </w:rPr>
      </w:pPr>
      <w:r>
        <w:rPr>
          <w:rFonts w:hint="eastAsia" w:ascii="仿宋" w:hAnsi="仿宋" w:eastAsia="仿宋"/>
          <w:sz w:val="28"/>
          <w:szCs w:val="28"/>
        </w:rPr>
        <w:t>（3）熟悉普通制剂室的布局、常用设备和器材的使用方法及注意事项。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（4）熟悉常用普通制剂（滴眼剂、软膏剂、合剂、滴耳鼻剂、糖浆剂、乳剂和片剂及其他外用制剂）的制备方法及原理。</w:t>
      </w:r>
    </w:p>
    <w:p>
      <w:pPr>
        <w:spacing w:line="360" w:lineRule="auto"/>
        <w:ind w:left="105" w:leftChars="50"/>
        <w:rPr>
          <w:rFonts w:ascii="仿宋" w:hAnsi="仿宋" w:eastAsia="仿宋"/>
          <w:sz w:val="28"/>
          <w:szCs w:val="28"/>
        </w:rPr>
      </w:pPr>
      <w:r>
        <w:rPr>
          <w:rFonts w:hint="eastAsia" w:ascii="仿宋" w:hAnsi="仿宋" w:eastAsia="仿宋"/>
          <w:sz w:val="28"/>
          <w:szCs w:val="28"/>
        </w:rPr>
        <w:t>（5）掌握常用制剂的浓度表示法及浓度换算。</w:t>
      </w:r>
    </w:p>
    <w:p>
      <w:pPr>
        <w:spacing w:line="360" w:lineRule="auto"/>
        <w:ind w:left="105" w:leftChars="50"/>
        <w:rPr>
          <w:rFonts w:ascii="仿宋" w:hAnsi="仿宋" w:eastAsia="仿宋"/>
          <w:b/>
          <w:bCs/>
          <w:sz w:val="28"/>
          <w:szCs w:val="28"/>
        </w:rPr>
      </w:pPr>
      <w:r>
        <w:rPr>
          <w:rFonts w:hint="eastAsia" w:ascii="仿宋" w:hAnsi="仿宋" w:eastAsia="仿宋"/>
          <w:b/>
          <w:bCs/>
          <w:sz w:val="28"/>
          <w:szCs w:val="28"/>
        </w:rPr>
        <w:t>（五）</w:t>
      </w:r>
      <w:r>
        <w:rPr>
          <w:rFonts w:ascii="仿宋" w:hAnsi="仿宋" w:eastAsia="仿宋"/>
          <w:b/>
          <w:bCs/>
          <w:sz w:val="28"/>
          <w:szCs w:val="28"/>
        </w:rPr>
        <w:t>静脉药物配置中心</w:t>
      </w:r>
    </w:p>
    <w:p>
      <w:pPr>
        <w:spacing w:line="360" w:lineRule="auto"/>
        <w:ind w:left="105" w:leftChars="50"/>
        <w:rPr>
          <w:rFonts w:ascii="仿宋" w:hAnsi="仿宋" w:eastAsia="仿宋"/>
          <w:sz w:val="28"/>
          <w:szCs w:val="28"/>
        </w:rPr>
      </w:pPr>
      <w:r>
        <w:rPr>
          <w:rFonts w:hint="eastAsia" w:ascii="仿宋" w:hAnsi="仿宋" w:eastAsia="仿宋"/>
          <w:sz w:val="28"/>
          <w:szCs w:val="28"/>
        </w:rPr>
        <w:t>（1）了解静脉用药调配中心的环境、设施及设备、工作制度和有关规定。</w:t>
      </w:r>
    </w:p>
    <w:p>
      <w:pPr>
        <w:spacing w:line="360" w:lineRule="auto"/>
        <w:ind w:left="105" w:leftChars="50"/>
        <w:rPr>
          <w:rFonts w:ascii="仿宋" w:hAnsi="仿宋" w:eastAsia="仿宋"/>
          <w:sz w:val="28"/>
          <w:szCs w:val="28"/>
        </w:rPr>
      </w:pPr>
      <w:r>
        <w:rPr>
          <w:rFonts w:hint="eastAsia" w:ascii="仿宋" w:hAnsi="仿宋" w:eastAsia="仿宋"/>
          <w:sz w:val="28"/>
          <w:szCs w:val="28"/>
        </w:rPr>
        <w:t>（2）熟悉《静脉用药调配管理规范》及静脉用药集中调配操作规程。</w:t>
      </w:r>
    </w:p>
    <w:p>
      <w:pPr>
        <w:spacing w:line="360" w:lineRule="auto"/>
        <w:ind w:left="105" w:leftChars="50"/>
        <w:rPr>
          <w:rFonts w:ascii="仿宋" w:hAnsi="仿宋" w:eastAsia="仿宋"/>
          <w:sz w:val="28"/>
          <w:szCs w:val="28"/>
        </w:rPr>
      </w:pPr>
      <w:r>
        <w:rPr>
          <w:rFonts w:hint="eastAsia" w:ascii="仿宋" w:hAnsi="仿宋" w:eastAsia="仿宋"/>
          <w:sz w:val="28"/>
          <w:szCs w:val="28"/>
        </w:rPr>
        <w:t>（3）掌握肠外营养液的调配。</w:t>
      </w:r>
    </w:p>
    <w:p>
      <w:pPr>
        <w:spacing w:line="360" w:lineRule="auto"/>
        <w:ind w:left="105" w:leftChars="50"/>
        <w:rPr>
          <w:rFonts w:ascii="仿宋" w:hAnsi="仿宋" w:eastAsia="仿宋"/>
          <w:b/>
          <w:sz w:val="28"/>
          <w:szCs w:val="28"/>
        </w:rPr>
      </w:pPr>
      <w:r>
        <w:rPr>
          <w:rFonts w:hint="eastAsia" w:ascii="仿宋" w:hAnsi="仿宋" w:eastAsia="仿宋"/>
          <w:b/>
          <w:sz w:val="28"/>
          <w:szCs w:val="28"/>
        </w:rPr>
        <w:t>二、社会药房</w:t>
      </w:r>
    </w:p>
    <w:p>
      <w:pPr>
        <w:spacing w:line="360" w:lineRule="auto"/>
        <w:ind w:left="105" w:leftChars="50"/>
        <w:rPr>
          <w:rFonts w:ascii="仿宋" w:hAnsi="仿宋" w:eastAsia="仿宋"/>
          <w:sz w:val="28"/>
          <w:szCs w:val="28"/>
        </w:rPr>
      </w:pPr>
      <w:r>
        <w:rPr>
          <w:rFonts w:hint="eastAsia" w:ascii="仿宋" w:hAnsi="仿宋" w:eastAsia="仿宋"/>
          <w:sz w:val="28"/>
          <w:szCs w:val="28"/>
        </w:rPr>
        <w:t>1.培养学生既全面发展又具有适应环境变化能力，能够按照医药行业职业道德的要求进行职业活动。</w:t>
      </w:r>
    </w:p>
    <w:p>
      <w:pPr>
        <w:spacing w:line="360" w:lineRule="auto"/>
        <w:ind w:left="105" w:leftChars="50"/>
        <w:rPr>
          <w:rFonts w:ascii="仿宋" w:hAnsi="仿宋" w:eastAsia="仿宋"/>
          <w:sz w:val="28"/>
          <w:szCs w:val="28"/>
        </w:rPr>
      </w:pPr>
      <w:r>
        <w:rPr>
          <w:rFonts w:hint="eastAsia" w:ascii="仿宋" w:hAnsi="仿宋" w:eastAsia="仿宋"/>
          <w:sz w:val="28"/>
          <w:szCs w:val="28"/>
        </w:rPr>
        <w:t>2.了解零售药店与医院药房的差别。</w:t>
      </w:r>
    </w:p>
    <w:p>
      <w:pPr>
        <w:spacing w:line="360" w:lineRule="auto"/>
        <w:ind w:left="105" w:leftChars="50"/>
        <w:rPr>
          <w:rFonts w:ascii="仿宋" w:hAnsi="仿宋" w:eastAsia="仿宋"/>
          <w:sz w:val="28"/>
          <w:szCs w:val="28"/>
        </w:rPr>
      </w:pPr>
      <w:r>
        <w:rPr>
          <w:rFonts w:hint="eastAsia" w:ascii="仿宋" w:hAnsi="仿宋" w:eastAsia="仿宋"/>
          <w:sz w:val="28"/>
          <w:szCs w:val="28"/>
        </w:rPr>
        <w:t>3.了解社会药房的工作性质、工作要求和工作任务。</w:t>
      </w:r>
    </w:p>
    <w:p>
      <w:pPr>
        <w:spacing w:line="360" w:lineRule="auto"/>
        <w:ind w:left="105" w:leftChars="50"/>
        <w:rPr>
          <w:rFonts w:ascii="仿宋" w:hAnsi="仿宋" w:eastAsia="仿宋"/>
          <w:sz w:val="28"/>
          <w:szCs w:val="28"/>
        </w:rPr>
      </w:pPr>
      <w:r>
        <w:rPr>
          <w:rFonts w:hint="eastAsia" w:ascii="仿宋" w:hAnsi="仿宋" w:eastAsia="仿宋"/>
          <w:sz w:val="28"/>
          <w:szCs w:val="28"/>
        </w:rPr>
        <w:t>4.了解社会药房的类型及特点，开办社会药房对人员和经营场所的要求。</w:t>
      </w:r>
    </w:p>
    <w:p>
      <w:pPr>
        <w:spacing w:line="360" w:lineRule="auto"/>
        <w:ind w:left="105" w:leftChars="50"/>
        <w:rPr>
          <w:rFonts w:ascii="仿宋" w:hAnsi="仿宋" w:eastAsia="仿宋"/>
          <w:sz w:val="28"/>
          <w:szCs w:val="28"/>
        </w:rPr>
      </w:pPr>
      <w:r>
        <w:rPr>
          <w:rFonts w:hint="eastAsia" w:ascii="仿宋" w:hAnsi="仿宋" w:eastAsia="仿宋"/>
          <w:sz w:val="28"/>
          <w:szCs w:val="28"/>
        </w:rPr>
        <w:t>5.熟悉社会药房的管理制度，药品经营与管理的基本操作技能。</w:t>
      </w:r>
    </w:p>
    <w:p>
      <w:pPr>
        <w:spacing w:line="360" w:lineRule="auto"/>
        <w:ind w:left="105" w:leftChars="50"/>
        <w:rPr>
          <w:rFonts w:ascii="仿宋" w:hAnsi="仿宋" w:eastAsia="仿宋"/>
          <w:sz w:val="28"/>
          <w:szCs w:val="28"/>
        </w:rPr>
      </w:pPr>
      <w:r>
        <w:rPr>
          <w:rFonts w:hint="eastAsia" w:ascii="仿宋" w:hAnsi="仿宋" w:eastAsia="仿宋"/>
          <w:sz w:val="28"/>
          <w:szCs w:val="28"/>
        </w:rPr>
        <w:t>6.掌握社会药房的基本工作方法及流通领域中药品经营质量的监督管理制度。</w:t>
      </w:r>
    </w:p>
    <w:p>
      <w:pPr>
        <w:spacing w:line="360" w:lineRule="auto"/>
        <w:ind w:left="105" w:leftChars="50"/>
        <w:rPr>
          <w:rFonts w:ascii="仿宋" w:hAnsi="仿宋" w:eastAsia="仿宋"/>
          <w:sz w:val="28"/>
          <w:szCs w:val="28"/>
        </w:rPr>
      </w:pPr>
      <w:r>
        <w:rPr>
          <w:rFonts w:hint="eastAsia" w:ascii="仿宋" w:hAnsi="仿宋" w:eastAsia="仿宋"/>
          <w:sz w:val="28"/>
          <w:szCs w:val="28"/>
        </w:rPr>
        <w:t>7.熟悉药品经营企业GSP各岗位的操作技能。</w:t>
      </w:r>
    </w:p>
    <w:p>
      <w:pPr>
        <w:spacing w:line="360" w:lineRule="auto"/>
        <w:ind w:left="105" w:leftChars="50"/>
        <w:rPr>
          <w:rFonts w:ascii="仿宋" w:hAnsi="仿宋" w:eastAsia="仿宋"/>
          <w:sz w:val="28"/>
          <w:szCs w:val="28"/>
        </w:rPr>
      </w:pPr>
      <w:r>
        <w:rPr>
          <w:rFonts w:hint="eastAsia" w:ascii="仿宋" w:hAnsi="仿宋" w:eastAsia="仿宋"/>
          <w:sz w:val="28"/>
          <w:szCs w:val="28"/>
        </w:rPr>
        <w:t>8.掌握药品采购、验收、仓储、物流配送的基本原则及注意事项。</w:t>
      </w:r>
    </w:p>
    <w:p>
      <w:pPr>
        <w:spacing w:line="360" w:lineRule="auto"/>
        <w:ind w:left="105" w:leftChars="50"/>
        <w:rPr>
          <w:rFonts w:ascii="仿宋" w:hAnsi="仿宋" w:eastAsia="仿宋"/>
          <w:sz w:val="28"/>
          <w:szCs w:val="28"/>
        </w:rPr>
      </w:pPr>
      <w:r>
        <w:rPr>
          <w:rFonts w:hint="eastAsia" w:ascii="仿宋" w:hAnsi="仿宋" w:eastAsia="仿宋"/>
          <w:sz w:val="28"/>
          <w:szCs w:val="28"/>
        </w:rPr>
        <w:t>9.能正确陈列、上架中西成药，能正确填写药品陈列标签。</w:t>
      </w:r>
    </w:p>
    <w:p>
      <w:pPr>
        <w:spacing w:line="360" w:lineRule="auto"/>
        <w:ind w:left="105" w:leftChars="50"/>
        <w:rPr>
          <w:rFonts w:ascii="仿宋" w:hAnsi="仿宋" w:eastAsia="仿宋"/>
          <w:sz w:val="28"/>
          <w:szCs w:val="28"/>
        </w:rPr>
      </w:pPr>
      <w:r>
        <w:rPr>
          <w:rFonts w:hint="eastAsia" w:ascii="仿宋" w:hAnsi="仿宋" w:eastAsia="仿宋"/>
          <w:sz w:val="28"/>
          <w:szCs w:val="28"/>
        </w:rPr>
        <w:t>10.熟悉医药商场药品摆放布局，处方药与非处方药销售要求。</w:t>
      </w:r>
    </w:p>
    <w:p>
      <w:pPr>
        <w:spacing w:line="360" w:lineRule="auto"/>
        <w:ind w:left="105" w:leftChars="50"/>
        <w:rPr>
          <w:rFonts w:ascii="仿宋" w:hAnsi="仿宋" w:eastAsia="仿宋"/>
          <w:sz w:val="28"/>
          <w:szCs w:val="28"/>
        </w:rPr>
      </w:pPr>
      <w:r>
        <w:rPr>
          <w:rFonts w:hint="eastAsia" w:ascii="仿宋" w:hAnsi="仿宋" w:eastAsia="仿宋"/>
          <w:sz w:val="28"/>
          <w:szCs w:val="28"/>
        </w:rPr>
        <w:t>11.能识别药品包装盒上的各类标识和编码，能正确解读药品说明书。</w:t>
      </w:r>
    </w:p>
    <w:p>
      <w:pPr>
        <w:spacing w:line="360" w:lineRule="auto"/>
        <w:ind w:left="105" w:leftChars="50"/>
        <w:rPr>
          <w:rFonts w:ascii="仿宋" w:hAnsi="仿宋" w:eastAsia="仿宋"/>
          <w:sz w:val="28"/>
          <w:szCs w:val="28"/>
        </w:rPr>
      </w:pPr>
      <w:r>
        <w:rPr>
          <w:rFonts w:hint="eastAsia" w:ascii="仿宋" w:hAnsi="仿宋" w:eastAsia="仿宋"/>
          <w:sz w:val="28"/>
          <w:szCs w:val="28"/>
        </w:rPr>
        <w:t>12.能正确填写药品保管养护的相应记录、库房温湿度记录表，能操作药品养护仪器设备。</w:t>
      </w:r>
    </w:p>
    <w:p>
      <w:pPr>
        <w:spacing w:line="360" w:lineRule="auto"/>
        <w:ind w:left="105" w:leftChars="50"/>
        <w:rPr>
          <w:rFonts w:ascii="仿宋" w:hAnsi="仿宋" w:eastAsia="仿宋"/>
          <w:sz w:val="28"/>
          <w:szCs w:val="28"/>
        </w:rPr>
      </w:pPr>
      <w:r>
        <w:rPr>
          <w:rFonts w:hint="eastAsia" w:ascii="仿宋" w:hAnsi="仿宋" w:eastAsia="仿宋"/>
          <w:sz w:val="28"/>
          <w:szCs w:val="28"/>
        </w:rPr>
        <w:t>13.掌握常用的药品营销策略，能正确销售非处方药。</w:t>
      </w:r>
    </w:p>
    <w:p>
      <w:pPr>
        <w:spacing w:line="360" w:lineRule="auto"/>
        <w:ind w:left="105" w:leftChars="50"/>
        <w:rPr>
          <w:rFonts w:ascii="仿宋" w:hAnsi="仿宋" w:eastAsia="仿宋"/>
          <w:sz w:val="28"/>
          <w:szCs w:val="28"/>
        </w:rPr>
      </w:pPr>
      <w:r>
        <w:rPr>
          <w:rFonts w:hint="eastAsia" w:ascii="仿宋" w:hAnsi="仿宋" w:eastAsia="仿宋"/>
          <w:sz w:val="28"/>
          <w:szCs w:val="28"/>
        </w:rPr>
        <w:t>14.掌握常用化学药的分类、药品通用名称、商品名称、适应症以及用法用量。</w:t>
      </w:r>
    </w:p>
    <w:p>
      <w:pPr>
        <w:spacing w:line="360" w:lineRule="auto"/>
        <w:ind w:left="105" w:leftChars="50"/>
        <w:rPr>
          <w:rFonts w:ascii="仿宋" w:hAnsi="仿宋" w:eastAsia="仿宋"/>
          <w:sz w:val="28"/>
          <w:szCs w:val="28"/>
        </w:rPr>
      </w:pPr>
      <w:r>
        <w:rPr>
          <w:rFonts w:hint="eastAsia" w:ascii="仿宋" w:hAnsi="仿宋" w:eastAsia="仿宋"/>
          <w:sz w:val="28"/>
          <w:szCs w:val="28"/>
        </w:rPr>
        <w:t>15.使用服务用语，能根据顾客特点进行接待服务和咨询服务并做好记录，能根据顾客购买的商品及要求合理对商品进行包装。</w:t>
      </w:r>
    </w:p>
    <w:p>
      <w:pPr>
        <w:spacing w:line="360" w:lineRule="auto"/>
        <w:ind w:left="105" w:leftChars="50"/>
        <w:rPr>
          <w:rFonts w:ascii="仿宋" w:hAnsi="仿宋" w:eastAsia="仿宋"/>
          <w:sz w:val="28"/>
          <w:szCs w:val="28"/>
        </w:rPr>
      </w:pPr>
      <w:r>
        <w:rPr>
          <w:rFonts w:hint="eastAsia" w:ascii="仿宋" w:hAnsi="仿宋" w:eastAsia="仿宋"/>
          <w:sz w:val="28"/>
          <w:szCs w:val="28"/>
        </w:rPr>
        <w:t>16.能按照要求进行代客煎药服务。</w:t>
      </w:r>
    </w:p>
    <w:p>
      <w:pPr>
        <w:spacing w:line="360" w:lineRule="auto"/>
        <w:ind w:left="105" w:leftChars="50"/>
        <w:rPr>
          <w:rFonts w:ascii="仿宋" w:hAnsi="仿宋" w:eastAsia="仿宋"/>
          <w:sz w:val="28"/>
          <w:szCs w:val="28"/>
        </w:rPr>
      </w:pPr>
      <w:r>
        <w:rPr>
          <w:rFonts w:hint="eastAsia" w:ascii="仿宋" w:hAnsi="仿宋" w:eastAsia="仿宋"/>
          <w:sz w:val="28"/>
          <w:szCs w:val="28"/>
        </w:rPr>
        <w:t>17.能正确处理顾客投诉，能妥善处理顾客的退换货要求。</w:t>
      </w:r>
    </w:p>
    <w:p>
      <w:pPr>
        <w:spacing w:line="360" w:lineRule="auto"/>
        <w:ind w:left="105" w:leftChars="50"/>
        <w:rPr>
          <w:rFonts w:ascii="仿宋" w:hAnsi="仿宋" w:eastAsia="仿宋"/>
          <w:sz w:val="28"/>
          <w:szCs w:val="28"/>
        </w:rPr>
      </w:pPr>
      <w:r>
        <w:rPr>
          <w:rFonts w:hint="eastAsia" w:ascii="仿宋" w:hAnsi="仿宋" w:eastAsia="仿宋"/>
          <w:sz w:val="28"/>
          <w:szCs w:val="28"/>
        </w:rPr>
        <w:t>18.能按照药品不良反应报告制度进行药品不良反应报告。</w:t>
      </w:r>
    </w:p>
    <w:p>
      <w:pPr>
        <w:spacing w:line="360" w:lineRule="auto"/>
        <w:ind w:left="105" w:leftChars="50"/>
        <w:rPr>
          <w:rFonts w:ascii="仿宋" w:hAnsi="仿宋" w:eastAsia="仿宋"/>
          <w:sz w:val="28"/>
          <w:szCs w:val="28"/>
        </w:rPr>
      </w:pPr>
      <w:r>
        <w:rPr>
          <w:rFonts w:hint="eastAsia" w:ascii="仿宋" w:hAnsi="仿宋" w:eastAsia="仿宋"/>
          <w:sz w:val="28"/>
          <w:szCs w:val="28"/>
        </w:rPr>
        <w:t>19.掌握药品收银、经济核算基本原则及注意事项；能辨别人民币的真假；能正确完成药品的收银工作程序和相应票据的处理；能对收音机进行日常保养与维护。</w:t>
      </w:r>
    </w:p>
    <w:p>
      <w:pPr>
        <w:spacing w:line="360" w:lineRule="auto"/>
        <w:ind w:left="105" w:leftChars="50"/>
        <w:rPr>
          <w:rFonts w:ascii="仿宋" w:hAnsi="仿宋" w:eastAsia="仿宋"/>
          <w:sz w:val="28"/>
          <w:szCs w:val="28"/>
        </w:rPr>
      </w:pPr>
      <w:r>
        <w:rPr>
          <w:rFonts w:hint="eastAsia" w:ascii="仿宋" w:hAnsi="仿宋" w:eastAsia="仿宋"/>
          <w:sz w:val="28"/>
          <w:szCs w:val="28"/>
        </w:rPr>
        <w:t>20.能够在药品经营企业的柜组核算中进行正确的对账、结账工作，能正确填写相关帐、表；能在企业盘点小组的领导下完成岗位盘点工作。</w:t>
      </w:r>
    </w:p>
    <w:p>
      <w:pPr>
        <w:spacing w:line="360" w:lineRule="auto"/>
        <w:ind w:left="105" w:leftChars="50"/>
        <w:rPr>
          <w:rFonts w:ascii="仿宋" w:hAnsi="仿宋" w:eastAsia="仿宋"/>
          <w:sz w:val="28"/>
          <w:szCs w:val="28"/>
        </w:rPr>
      </w:pPr>
      <w:r>
        <w:rPr>
          <w:rFonts w:hint="eastAsia" w:ascii="仿宋" w:hAnsi="仿宋" w:eastAsia="仿宋"/>
          <w:sz w:val="28"/>
          <w:szCs w:val="28"/>
        </w:rPr>
        <w:t>21.熟悉的药品营销技能，并能利用所学知识，为顾客提供用药安全咨询、售后服务。</w:t>
      </w:r>
    </w:p>
    <w:p>
      <w:pPr>
        <w:spacing w:line="360" w:lineRule="auto"/>
        <w:ind w:left="105" w:leftChars="50"/>
        <w:rPr>
          <w:rFonts w:ascii="仿宋" w:hAnsi="仿宋" w:eastAsia="仿宋"/>
          <w:sz w:val="28"/>
          <w:szCs w:val="28"/>
        </w:rPr>
      </w:pPr>
      <w:r>
        <w:rPr>
          <w:rFonts w:hint="eastAsia" w:ascii="仿宋" w:hAnsi="仿宋" w:eastAsia="仿宋"/>
          <w:sz w:val="28"/>
          <w:szCs w:val="28"/>
        </w:rPr>
        <w:t>22.掌握药品经营中禁止的行为和与药品经营有关的不正当竞争行为。</w:t>
      </w:r>
    </w:p>
    <w:p>
      <w:pPr>
        <w:spacing w:line="360" w:lineRule="auto"/>
        <w:ind w:left="105" w:leftChars="50"/>
        <w:rPr>
          <w:rFonts w:ascii="仿宋" w:hAnsi="仿宋" w:eastAsia="仿宋"/>
          <w:sz w:val="28"/>
          <w:szCs w:val="28"/>
        </w:rPr>
      </w:pPr>
      <w:r>
        <w:rPr>
          <w:rFonts w:hint="eastAsia" w:ascii="仿宋" w:hAnsi="仿宋" w:eastAsia="仿宋"/>
          <w:sz w:val="28"/>
          <w:szCs w:val="28"/>
        </w:rPr>
        <w:t>23.能运用药品管理法、药品经营质量管理规范的相关规定处理药品零售过程中的基本问题。</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三、实习纪律</w:t>
      </w:r>
    </w:p>
    <w:p>
      <w:pPr>
        <w:spacing w:line="360" w:lineRule="auto"/>
        <w:ind w:left="105" w:leftChars="50"/>
        <w:rPr>
          <w:rFonts w:ascii="仿宋" w:hAnsi="仿宋" w:eastAsia="仿宋"/>
          <w:sz w:val="28"/>
          <w:szCs w:val="28"/>
        </w:rPr>
      </w:pPr>
      <w:r>
        <w:rPr>
          <w:rFonts w:hint="eastAsia" w:ascii="仿宋" w:hAnsi="仿宋" w:eastAsia="仿宋"/>
          <w:sz w:val="28"/>
          <w:szCs w:val="28"/>
        </w:rPr>
        <w:t>1．严格遵守国家法律、法规，遵守社会公德。</w:t>
      </w:r>
    </w:p>
    <w:p>
      <w:pPr>
        <w:spacing w:line="360" w:lineRule="auto"/>
        <w:ind w:left="105" w:leftChars="50"/>
        <w:rPr>
          <w:rFonts w:ascii="仿宋" w:hAnsi="仿宋" w:eastAsia="仿宋"/>
          <w:sz w:val="28"/>
          <w:szCs w:val="28"/>
        </w:rPr>
      </w:pPr>
      <w:r>
        <w:rPr>
          <w:rFonts w:hint="eastAsia" w:ascii="仿宋" w:hAnsi="仿宋" w:eastAsia="仿宋"/>
          <w:sz w:val="28"/>
          <w:szCs w:val="28"/>
        </w:rPr>
        <w:t>2．严格遵守实习单位的规章制度和工作纪律；保守国家机密；严禁徇私舞弊、收受贿赂。尊重指导教师，虚心向业务部门的同志学习。</w:t>
      </w:r>
    </w:p>
    <w:p>
      <w:pPr>
        <w:spacing w:line="360" w:lineRule="auto"/>
        <w:ind w:left="105" w:leftChars="50"/>
        <w:rPr>
          <w:rFonts w:ascii="仿宋" w:hAnsi="仿宋" w:eastAsia="仿宋"/>
          <w:sz w:val="28"/>
          <w:szCs w:val="28"/>
        </w:rPr>
      </w:pPr>
      <w:r>
        <w:rPr>
          <w:rFonts w:hint="eastAsia" w:ascii="仿宋" w:hAnsi="仿宋" w:eastAsia="仿宋"/>
          <w:sz w:val="28"/>
          <w:szCs w:val="28"/>
        </w:rPr>
        <w:t>3．自觉维护学校荣誉，不做违法乱纪的行为。</w:t>
      </w:r>
    </w:p>
    <w:p>
      <w:pPr>
        <w:spacing w:line="360" w:lineRule="auto"/>
        <w:ind w:left="105" w:leftChars="50"/>
        <w:rPr>
          <w:rFonts w:ascii="仿宋" w:hAnsi="仿宋" w:eastAsia="仿宋"/>
          <w:sz w:val="28"/>
          <w:szCs w:val="28"/>
        </w:rPr>
      </w:pPr>
      <w:r>
        <w:rPr>
          <w:rFonts w:hint="eastAsia" w:ascii="仿宋" w:hAnsi="仿宋" w:eastAsia="仿宋"/>
          <w:sz w:val="28"/>
          <w:szCs w:val="28"/>
        </w:rPr>
        <w:t>4．加强组织纪律性，对分散实习者，实习开始后两周内须将实习地点告知实习办，提供信息务必真实，不弄虚作假，并保持与学校的联系。</w:t>
      </w:r>
    </w:p>
    <w:p>
      <w:pPr>
        <w:spacing w:line="360" w:lineRule="auto"/>
        <w:ind w:left="105" w:leftChars="50"/>
        <w:rPr>
          <w:rFonts w:ascii="仿宋" w:hAnsi="仿宋" w:eastAsia="仿宋"/>
          <w:sz w:val="28"/>
          <w:szCs w:val="28"/>
        </w:rPr>
      </w:pPr>
      <w:r>
        <w:rPr>
          <w:rFonts w:hint="eastAsia" w:ascii="仿宋" w:hAnsi="仿宋" w:eastAsia="仿宋"/>
          <w:sz w:val="28"/>
          <w:szCs w:val="28"/>
        </w:rPr>
        <w:t>5．实习期间无特殊情況，不得擅自中断实习。因故必须请假时</w:t>
      </w:r>
    </w:p>
    <w:p>
      <w:pPr>
        <w:spacing w:line="360" w:lineRule="auto"/>
        <w:ind w:left="105" w:leftChars="50"/>
        <w:rPr>
          <w:rFonts w:ascii="仿宋" w:hAnsi="仿宋" w:eastAsia="仿宋"/>
          <w:sz w:val="28"/>
          <w:szCs w:val="28"/>
        </w:rPr>
      </w:pPr>
      <w:r>
        <w:rPr>
          <w:rFonts w:hint="eastAsia" w:ascii="仿宋" w:hAnsi="仿宋" w:eastAsia="仿宋"/>
          <w:sz w:val="28"/>
          <w:szCs w:val="28"/>
        </w:rPr>
        <w:t>严格遵守请假制度，不履行请假手续和程序及假满不及时归队者，均以旷课论处</w:t>
      </w:r>
    </w:p>
    <w:p>
      <w:pPr>
        <w:spacing w:line="360" w:lineRule="auto"/>
        <w:ind w:left="105" w:leftChars="50"/>
        <w:rPr>
          <w:rFonts w:ascii="仿宋" w:hAnsi="仿宋" w:eastAsia="仿宋"/>
          <w:sz w:val="28"/>
          <w:szCs w:val="28"/>
        </w:rPr>
      </w:pPr>
      <w:r>
        <w:rPr>
          <w:rFonts w:hint="eastAsia" w:ascii="仿宋" w:hAnsi="仿宋" w:eastAsia="仿宋"/>
          <w:sz w:val="28"/>
          <w:szCs w:val="28"/>
        </w:rPr>
        <w:t>6．学生因违反纪律而造成不良影响或重大损失者，由学校或实习单位按相关规定给予相应处分。</w:t>
      </w:r>
    </w:p>
    <w:p>
      <w:pPr>
        <w:spacing w:line="360" w:lineRule="auto"/>
        <w:ind w:left="105" w:leftChars="50" w:firstLine="141" w:firstLineChars="50"/>
        <w:rPr>
          <w:rFonts w:ascii="仿宋" w:hAnsi="仿宋" w:eastAsia="仿宋"/>
          <w:b/>
          <w:sz w:val="28"/>
          <w:szCs w:val="28"/>
        </w:rPr>
      </w:pPr>
      <w:r>
        <w:rPr>
          <w:rFonts w:hint="eastAsia" w:ascii="仿宋" w:hAnsi="仿宋" w:eastAsia="仿宋"/>
          <w:b/>
          <w:sz w:val="28"/>
          <w:szCs w:val="28"/>
        </w:rPr>
        <w:t>四、考核与成绩评定</w:t>
      </w:r>
    </w:p>
    <w:p>
      <w:pPr>
        <w:spacing w:line="360" w:lineRule="auto"/>
        <w:ind w:left="105" w:leftChars="50" w:firstLine="560" w:firstLineChars="200"/>
        <w:rPr>
          <w:rFonts w:ascii="仿宋" w:hAnsi="仿宋" w:eastAsia="仿宋"/>
          <w:sz w:val="28"/>
          <w:szCs w:val="28"/>
        </w:rPr>
      </w:pPr>
      <w:r>
        <w:rPr>
          <w:rFonts w:hint="eastAsia" w:ascii="仿宋" w:hAnsi="仿宋" w:eastAsia="仿宋"/>
          <w:sz w:val="28"/>
          <w:szCs w:val="28"/>
        </w:rPr>
        <w:t>实习学生必须在规定的时间内完成全部实习任务，并提交实习日志，实习总结（报告）和单位鉴定（须加盖实习单位公章），方可参加考核。</w:t>
      </w:r>
    </w:p>
    <w:p>
      <w:pPr>
        <w:spacing w:line="360" w:lineRule="auto"/>
        <w:ind w:left="105" w:leftChars="50" w:firstLine="280" w:firstLineChars="100"/>
        <w:rPr>
          <w:rFonts w:ascii="仿宋" w:hAnsi="仿宋" w:eastAsia="仿宋"/>
          <w:sz w:val="28"/>
          <w:szCs w:val="28"/>
        </w:rPr>
      </w:pPr>
      <w:r>
        <w:rPr>
          <w:rFonts w:hint="eastAsia" w:ascii="仿宋" w:hAnsi="仿宋" w:eastAsia="仿宋"/>
          <w:sz w:val="28"/>
          <w:szCs w:val="28"/>
        </w:rPr>
        <w:t>专业实习考核成绩由学院实习领导小组根据学生在实习期间的表现进行综合评定。即根据实习单位具体意见、指导教师意见、学生实习材料来综合评定学生实习成绩。最终实习成绩按“优秀、良好中等、及格、不及格五个等级评定。</w:t>
      </w:r>
    </w:p>
    <w:p>
      <w:pPr>
        <w:spacing w:line="360" w:lineRule="auto"/>
        <w:ind w:left="105" w:leftChars="50" w:firstLine="280" w:firstLineChars="100"/>
        <w:rPr>
          <w:rFonts w:ascii="仿宋" w:hAnsi="仿宋" w:eastAsia="仿宋"/>
          <w:sz w:val="28"/>
          <w:szCs w:val="28"/>
        </w:rPr>
      </w:pPr>
      <w:r>
        <w:rPr>
          <w:rFonts w:hint="eastAsia" w:ascii="仿宋" w:hAnsi="仿宋" w:eastAsia="仿宋"/>
          <w:sz w:val="28"/>
          <w:szCs w:val="28"/>
        </w:rPr>
        <w:t>凡是实习成绩不合格者，需重修及格后方能毕业。</w:t>
      </w: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rPr>
          <w:rFonts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hint="eastAsia" w:ascii="仿宋" w:hAnsi="仿宋" w:eastAsia="仿宋"/>
          <w:b/>
          <w:bCs/>
          <w:sz w:val="28"/>
          <w:szCs w:val="28"/>
        </w:rPr>
      </w:pPr>
    </w:p>
    <w:p>
      <w:pPr>
        <w:spacing w:line="360" w:lineRule="auto"/>
        <w:ind w:firstLine="2530" w:firstLineChars="900"/>
        <w:rPr>
          <w:rFonts w:ascii="仿宋" w:hAnsi="仿宋" w:eastAsia="仿宋"/>
          <w:b/>
          <w:bCs/>
          <w:sz w:val="28"/>
          <w:szCs w:val="28"/>
        </w:rPr>
      </w:pPr>
      <w:r>
        <w:rPr>
          <w:rFonts w:hint="eastAsia" w:ascii="仿宋" w:hAnsi="仿宋" w:eastAsia="仿宋"/>
          <w:b/>
          <w:bCs/>
          <w:sz w:val="28"/>
          <w:szCs w:val="28"/>
        </w:rPr>
        <w:t>第六部分</w:t>
      </w:r>
    </w:p>
    <w:p>
      <w:pPr>
        <w:spacing w:line="360" w:lineRule="auto"/>
        <w:ind w:firstLine="1124" w:firstLineChars="400"/>
        <w:rPr>
          <w:rFonts w:ascii="仿宋" w:hAnsi="仿宋" w:eastAsia="仿宋"/>
          <w:b/>
          <w:bCs/>
          <w:sz w:val="28"/>
          <w:szCs w:val="28"/>
        </w:rPr>
      </w:pPr>
      <w:r>
        <w:rPr>
          <w:rFonts w:hint="eastAsia" w:ascii="仿宋" w:hAnsi="仿宋" w:eastAsia="仿宋"/>
          <w:b/>
          <w:bCs/>
          <w:sz w:val="28"/>
          <w:szCs w:val="28"/>
        </w:rPr>
        <w:t>康复治疗技术专业毕业实习大纲</w:t>
      </w:r>
    </w:p>
    <w:p>
      <w:pPr>
        <w:spacing w:line="360" w:lineRule="auto"/>
        <w:rPr>
          <w:rFonts w:ascii="仿宋" w:hAnsi="仿宋" w:eastAsia="仿宋"/>
          <w:sz w:val="28"/>
          <w:szCs w:val="28"/>
        </w:rPr>
      </w:pPr>
      <w:r>
        <w:rPr>
          <w:rFonts w:hint="eastAsia" w:ascii="仿宋" w:hAnsi="仿宋" w:eastAsia="仿宋"/>
          <w:sz w:val="28"/>
          <w:szCs w:val="28"/>
        </w:rPr>
        <w:t>实习时间共38周，分配如下：</w:t>
      </w:r>
    </w:p>
    <w:p>
      <w:pPr>
        <w:spacing w:line="360" w:lineRule="auto"/>
        <w:ind w:firstLine="560" w:firstLineChars="200"/>
        <w:rPr>
          <w:rFonts w:ascii="仿宋" w:hAnsi="仿宋" w:eastAsia="仿宋"/>
          <w:sz w:val="28"/>
          <w:szCs w:val="28"/>
        </w:rPr>
      </w:pPr>
      <w:r>
        <w:rPr>
          <w:rFonts w:hint="eastAsia" w:ascii="仿宋" w:hAnsi="仿宋" w:eastAsia="仿宋"/>
          <w:sz w:val="28"/>
          <w:szCs w:val="28"/>
        </w:rPr>
        <w:t>内科6周，外科10周，儿科4周，康复治疗中心18周(含</w:t>
      </w:r>
    </w:p>
    <w:p>
      <w:pPr>
        <w:spacing w:line="360" w:lineRule="auto"/>
        <w:rPr>
          <w:rFonts w:ascii="仿宋" w:hAnsi="仿宋" w:eastAsia="仿宋"/>
          <w:sz w:val="28"/>
          <w:szCs w:val="28"/>
        </w:rPr>
      </w:pPr>
      <w:r>
        <w:rPr>
          <w:rFonts w:hint="eastAsia" w:ascii="仿宋" w:hAnsi="仿宋" w:eastAsia="仿宋"/>
          <w:sz w:val="28"/>
          <w:szCs w:val="28"/>
        </w:rPr>
        <w:t>疗4周,针灸推拿6周)</w:t>
      </w:r>
    </w:p>
    <w:p>
      <w:pPr>
        <w:spacing w:line="360" w:lineRule="auto"/>
        <w:rPr>
          <w:rFonts w:ascii="仿宋" w:hAnsi="仿宋" w:eastAsia="仿宋"/>
          <w:b/>
          <w:bCs/>
          <w:sz w:val="28"/>
          <w:szCs w:val="28"/>
        </w:rPr>
      </w:pPr>
      <w:r>
        <w:rPr>
          <w:rFonts w:hint="eastAsia" w:ascii="仿宋" w:hAnsi="仿宋" w:eastAsia="仿宋"/>
          <w:b/>
          <w:bCs/>
          <w:sz w:val="28"/>
          <w:szCs w:val="28"/>
        </w:rPr>
        <w:t>实习内容：</w:t>
      </w:r>
    </w:p>
    <w:p>
      <w:pPr>
        <w:spacing w:line="360" w:lineRule="auto"/>
        <w:rPr>
          <w:rFonts w:ascii="仿宋" w:hAnsi="仿宋" w:eastAsia="仿宋"/>
          <w:b/>
          <w:bCs/>
          <w:sz w:val="28"/>
          <w:szCs w:val="28"/>
        </w:rPr>
      </w:pPr>
      <w:r>
        <w:rPr>
          <w:rFonts w:hint="eastAsia" w:ascii="仿宋" w:hAnsi="仿宋" w:eastAsia="仿宋"/>
          <w:b/>
          <w:bCs/>
          <w:sz w:val="28"/>
          <w:szCs w:val="28"/>
        </w:rPr>
        <w:t>一、内科学(6周)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病案记录。熟练掌握病史采集。正确、熟练掌握书写病历、病程记录、各种申请单、会诊记录、转科记录、阶段小结出院记录、死亡报告等医疗文书，要求项目齐全、内容确切、重点突出、字迹清楚整洁；描述要有顺序，医学术语运用得当。能够较准确地下达医嘱和观察病情。</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2、诊疗技术。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各种基本诊疗操作：如测体温、血压、脉搏、呼吸、抽血、输液、物理降温、鼻饲、给氧、吸痰、褥疮护理、青霉素皮试及抗破伤风类毒素皮试等。实习期间，要求每个学员做皮内注射、皮下注射、肌肉注射、静脉注射、静脉穿刺各20次;护送及搬运危重病人，导尿、灌肠、洗胃5~10次。</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掌握常用的技术操作。实习期间，要求每个学员做腰椎穿刺。胸腔穿刺、骨髓穿刺各3~5次，腹腔穿刺2-3次。熟练掌握插胃管、胃液抽取及十二指肠引流、人工呼吸、胸外心脏挤压及心内注射、某些新疗法等,并能掌握上述技术操作的适应症、禁忌症和并发症的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掌握血、尿、粪常规检验方法及临床意义。掌握痰常规，痰培养，出、凝血时间，血沉，大便潜血试验，基本代谢测定，脑脊液常规，胸腹水常规，肝肾功能及血液生化检验标本的采取方法和临床意义，并能正确分析其检验结果;了解胃肠镜、超声检查、脑电图、肌心图、脑血管造影的临床意义。能分析临床常见的心电图改变和常见疾病的x线和CT照片。</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掌握视、触、扣、听等物理诊断的检查方法。能熟练辨别下列常见体征并掌握其临床意义:呼吸困难、紫绀、语颤增强或减弱、浊音、鼓音、呼吸音增强或减弱、支气管呼吸音、干湿性罗音、胸膜摩擦音、心尖搏动强弱及范围、心界大小、震颤、心脏杂音、肝脾肿大、腹部包块、移动性浊音、肠鸣音增强或减弱等。初步掌握精神检查方法:如知觉、思维、情感、智能、意识障碍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（5）掌握内科常见症状的分析方法、治疗原则和护理常规：如发热、迷、头痛、呕血、便血、呼吸困难、咳嗽及咳痰、紫、紫、贫血、黄疸、腹痛、呕吐、腹泻、胸水、腹肝脾肿大、腹部包块、水肿等。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在指导老师指导下,能诊断和处理常见的内科急症：如上消化道出血、大咯血、气胸、急性心力衰竭、急性肾功能衰竭、哮喘持续状态、呼吸衰竭、肝昏迷、糖尿病酸中毒昏迷、甲状腺危象、感染中毒性休克、心跳骤停、急性药物中毒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（7）熟练掌握病区和重症监护病房、门诊的工作制度和对病人的管理方法。熟练掌握门诊病历和厨房的正确书写；基本掌握门诊常见病和多发病的诊断和处理。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（8）掌握本科常用药物的药名、作用、剂量、用法、适应症、禁忌症、副作用及中毒的急救。</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3、重点掌握下列疾病的诊断、鉴别诊断和处理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（1）呼吸系统:急慢性支气管炎、支气管哮喘、支气管扩张、肺炎、肺脓肿、阻塞性肺气肿、肺癌、结核性胸膜炎、气胸、肺结核、肺源性心脏病、呼吸衰竭、急性呼吸窘迫综合征(ARDS)等。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（2）循环系统:高血压病、冠状动脉粥样硬化性心脏病、病毒性心肌炎、心肌病、风湿性心脏病、风湿病、细菌性心内膜炎、心包炎、常见的心律失常、心功能不全等。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神经系统:掌握头痛、坐骨神经痛、三叉神经痛、面神经炎、多发性神经炎、癫痫、脑出血、脑血栓形成、短暂性脑缺血发作、颅内压增高综合症等临床表现和处理原则。对脊髓空洞症、运动神经元疾病、帕金森病、周期性瘫痪、蛛网膜下腔出血等疾病的临床表现和处理原则作为一般了解。</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二、外科学(10周)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掌握外科病历、手术记录等医疗文书的书写，特别是外科情况的确切描述。熟练掌握术前准备和术后处理的内容和方法。如术前小结、手术医嘱、手术野皮肤准备、胃肠道手术前准备，外科常用导管（胃管、尿管、T管、肛管等）的使用，术后伤口感染、腹胀、尿潴留、肺部并发症等的预防和处理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在熟练掌握系统检查的基础上，要初步掌握外科特殊检查：如甲状腺、乳房、全身浅表淋巴结、疝、男性外生殖器、下肢静脉曲张、体表肿物、透光试验、肛门指诊等检查和直肠镜的使用方法等。基本掌握骨科、胸、脑、泌尿外科的基本检查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3、熟练掌握外科无菌技术：如洗手法、穿无菌手术衣、戴</w:t>
      </w:r>
    </w:p>
    <w:p>
      <w:pPr>
        <w:spacing w:line="360" w:lineRule="auto"/>
        <w:rPr>
          <w:rFonts w:ascii="仿宋" w:hAnsi="仿宋" w:eastAsia="仿宋"/>
          <w:sz w:val="28"/>
          <w:szCs w:val="28"/>
        </w:rPr>
      </w:pPr>
      <w:r>
        <w:rPr>
          <w:rFonts w:hint="eastAsia" w:ascii="仿宋" w:hAnsi="仿宋" w:eastAsia="仿宋"/>
          <w:sz w:val="28"/>
          <w:szCs w:val="28"/>
        </w:rPr>
        <w:t>手套、手术野消毒和铺巾；初步掌握中心静脉压的测定及静脉切开的方法、步骤和常用器械的消毒、保管、使用等:熟练掌握切开、止血、结扎和缝合四大技术操作。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4、初步掌握常用抗生素、肾上腺皮质激素、抗休克药物的临床应用，基本掌握纠正水和电解质及酸碱平衡紊乱的技术。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5、熟悉并掌握门诊、病区、手术室和急救室、换药室的工作制度。</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6、掌握各专科的诊断、鉴别诊断和处理原则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（1）骨科（4周）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①初步掌握骨科常见伤病的诊治原则,如四肢骨折、脊柱骨折与脊髓损伤、骨盆骨折、腰椎间盘突出症、化脓性骨髓炎等。</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②基本掌握石膏固定、夹板固定和牵引术，要求能进行2-3次技术操作。</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③了解其特殊检查的基本知识，学会阅读分析骨科常见伤病的X光片，由指导老师结合病例作1-2次常见骨折病患的X线片示教。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（2）普外科（2周）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①初步掌握熟悉体液、电解质紊乱和酸碱平衡失调、输血等有关理论知识和临床应用。熟悉外科休克、感染、损伤、烧伤的诊治原则；了解外科多器官衰竭的诊断要点和防治原则。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②基本掌握阑尾炎、肠梗阻、胃十二指肠疾病、胰腺疾病、</w:t>
      </w:r>
    </w:p>
    <w:p>
      <w:pPr>
        <w:spacing w:line="360" w:lineRule="auto"/>
        <w:rPr>
          <w:rFonts w:ascii="仿宋" w:hAnsi="仿宋" w:eastAsia="仿宋"/>
          <w:sz w:val="28"/>
          <w:szCs w:val="28"/>
        </w:rPr>
      </w:pPr>
      <w:r>
        <w:rPr>
          <w:rFonts w:hint="eastAsia" w:ascii="仿宋" w:hAnsi="仿宋" w:eastAsia="仿宋"/>
          <w:sz w:val="28"/>
          <w:szCs w:val="28"/>
        </w:rPr>
        <w:t>腹外疝、急性腹膜炎、上消化道出血、肝脏及胰腺占位性病变、颈部及乳腺疾病、肝肠及周围血管外科疾病的病因、病理、诊断及预防原则。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③在上级医师指导下，争取独立完成浅表小肿瘤、阑尾炎切除、疝修补和胃十二指肠穿孔修补等技术。掌握外科伤口愈合规律，熟悉对各种伤口处理、换药、拆线以及各种引流的正确使用和护理。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（3）颅脑外科（2周）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①初步掌握颅内高压、颅脑损伤的临床表现和防治原则。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②基本掌握颅内占位病变，颅内出血的处理原则。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③了解常见病的X线、CT表现，如颅内占位病变，颅内血等。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（4）心胸外科（2周）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①初步掌握胸部损伤、胸腔感染、肺部及食管疾患。纵隔</w:t>
      </w:r>
    </w:p>
    <w:p>
      <w:pPr>
        <w:spacing w:line="360" w:lineRule="auto"/>
        <w:rPr>
          <w:rFonts w:ascii="仿宋" w:hAnsi="仿宋" w:eastAsia="仿宋"/>
          <w:sz w:val="28"/>
          <w:szCs w:val="28"/>
        </w:rPr>
      </w:pPr>
      <w:r>
        <w:rPr>
          <w:rFonts w:hint="eastAsia" w:ascii="仿宋" w:hAnsi="仿宋" w:eastAsia="仿宋"/>
          <w:sz w:val="28"/>
          <w:szCs w:val="28"/>
        </w:rPr>
        <w:t>及横隔等外科疾病和病因、临床表现和防治原则。</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②基本掌握胸外心脏按压、心肺脑复苏的基本原理和方法。</w:t>
      </w:r>
    </w:p>
    <w:p>
      <w:pPr>
        <w:spacing w:line="360" w:lineRule="auto"/>
        <w:ind w:firstLine="840" w:firstLineChars="300"/>
        <w:rPr>
          <w:rFonts w:ascii="仿宋" w:hAnsi="仿宋" w:eastAsia="仿宋"/>
          <w:sz w:val="28"/>
          <w:szCs w:val="28"/>
        </w:rPr>
      </w:pPr>
      <w:r>
        <w:rPr>
          <w:rFonts w:hint="eastAsia" w:ascii="仿宋" w:hAnsi="仿宋" w:eastAsia="仿宋"/>
          <w:sz w:val="28"/>
          <w:szCs w:val="28"/>
        </w:rPr>
        <w:t>③了解心胸外科的特殊检查以及临床表现。如胸腔占位病</w:t>
      </w:r>
    </w:p>
    <w:p>
      <w:pPr>
        <w:spacing w:line="360" w:lineRule="auto"/>
        <w:rPr>
          <w:rFonts w:ascii="仿宋" w:hAnsi="仿宋" w:eastAsia="仿宋"/>
          <w:sz w:val="28"/>
          <w:szCs w:val="28"/>
        </w:rPr>
      </w:pPr>
      <w:r>
        <w:rPr>
          <w:rFonts w:hint="eastAsia" w:ascii="仿宋" w:hAnsi="仿宋" w:eastAsia="仿宋"/>
          <w:sz w:val="28"/>
          <w:szCs w:val="28"/>
        </w:rPr>
        <w:t>变、横隔下游离气体X线征等。</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三、儿科（4周）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1、小儿特点，掌握儿科病史询问、体检方法。熟练掌握儿科病历、医嘱和处方的书写。</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2、儿科常用的护理和诊疗技术：如体温、脉搏、呼吸、血压的测定方法，冰敷、酒精擦浴,给氧、鼻饲、吸痰及排气，口腔、皮肤和臀部护理，小儿静脉穿刺、人工呼吸和胸外心脏挤压等。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3、小儿常用预防接种的年龄、方法和注意事项。如麻疹、脊髓灰质炎、卡介苗、四联疫苗和脑炎疫苗等。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小儿常见疾病的诊断和治疗。如上呼吸道感染、急性支气管炎、喘息样支气管炎、急性肺炎、婴儿腹泻及液体疗法、佝偻病、营养不良、急性肾炎合并急性心功能不全、中毒性脑病、新生儿败血症、新生儿黄疸、珠蛋白生成障碍性贫血（海洋性贫血）、风湿性、先天性心脏病、小儿高热性惊厥、川崎病、脑性瘫痪等疾病的诊断和处理。</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5、小儿用药特点和按年龄、公斤体重计算药物计量的方法。</w:t>
      </w:r>
    </w:p>
    <w:p>
      <w:pPr>
        <w:spacing w:line="360" w:lineRule="auto"/>
        <w:rPr>
          <w:rFonts w:ascii="仿宋" w:hAnsi="仿宋" w:eastAsia="仿宋"/>
          <w:sz w:val="28"/>
          <w:szCs w:val="28"/>
        </w:rPr>
      </w:pPr>
      <w:r>
        <w:rPr>
          <w:rFonts w:hint="eastAsia" w:ascii="仿宋" w:hAnsi="仿宋" w:eastAsia="仿宋"/>
          <w:sz w:val="28"/>
          <w:szCs w:val="28"/>
        </w:rPr>
        <w:t>重点掌握退热药、抗菌药、肾上腺皮质激素、助消化药、钙片、浓缩鱼胆油、驱蛔虫和蛲虫药的适应症、剂量和副作用；基本掌握抗癫痫药和治疗新生儿溶血症综合疗法以及不同情况下静脉给药和液量的计算等。掌握人工喂养计算乳量、液量、每次喂养量和热卡计算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6、掌握儿科病房工作制度和对病人的管理方法。</w:t>
      </w:r>
    </w:p>
    <w:p>
      <w:pPr>
        <w:spacing w:line="360" w:lineRule="auto"/>
        <w:ind w:firstLine="281" w:firstLineChars="100"/>
        <w:rPr>
          <w:rFonts w:ascii="仿宋" w:hAnsi="仿宋" w:eastAsia="仿宋"/>
          <w:b/>
          <w:bCs/>
          <w:sz w:val="28"/>
          <w:szCs w:val="28"/>
        </w:rPr>
      </w:pPr>
      <w:r>
        <w:rPr>
          <w:rFonts w:hint="eastAsia" w:ascii="仿宋" w:hAnsi="仿宋" w:eastAsia="仿宋"/>
          <w:b/>
          <w:bCs/>
          <w:sz w:val="28"/>
          <w:szCs w:val="28"/>
        </w:rPr>
        <w:t>四、康复治疗中心（18周。含理疗4周，针灸推拿6周）</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1、熟练使用各种康复器械。</w:t>
      </w:r>
    </w:p>
    <w:p>
      <w:pPr>
        <w:spacing w:line="360" w:lineRule="auto"/>
        <w:ind w:firstLine="560" w:firstLineChars="200"/>
        <w:rPr>
          <w:rFonts w:ascii="仿宋" w:hAnsi="仿宋" w:eastAsia="仿宋"/>
          <w:sz w:val="28"/>
          <w:szCs w:val="28"/>
        </w:rPr>
      </w:pPr>
      <w:r>
        <w:rPr>
          <w:rFonts w:hint="eastAsia" w:ascii="仿宋" w:hAnsi="仿宋" w:eastAsia="仿宋"/>
          <w:sz w:val="28"/>
          <w:szCs w:val="28"/>
        </w:rPr>
        <w:t>2、学会评定康复病人：肌力测定，关节活动规范测定，上</w:t>
      </w:r>
    </w:p>
    <w:p>
      <w:pPr>
        <w:spacing w:line="360" w:lineRule="auto"/>
        <w:rPr>
          <w:rFonts w:ascii="仿宋" w:hAnsi="仿宋" w:eastAsia="仿宋"/>
          <w:sz w:val="28"/>
          <w:szCs w:val="28"/>
        </w:rPr>
      </w:pPr>
      <w:r>
        <w:rPr>
          <w:rFonts w:hint="eastAsia" w:ascii="仿宋" w:hAnsi="仿宋" w:eastAsia="仿宋"/>
          <w:sz w:val="28"/>
          <w:szCs w:val="28"/>
        </w:rPr>
        <w:t>下肢功能评定，日常生活活动能力评定，平衡与协调能力评定，</w:t>
      </w:r>
    </w:p>
    <w:p>
      <w:pPr>
        <w:spacing w:line="360" w:lineRule="auto"/>
        <w:rPr>
          <w:rFonts w:ascii="仿宋" w:hAnsi="仿宋" w:eastAsia="仿宋"/>
          <w:sz w:val="28"/>
          <w:szCs w:val="28"/>
        </w:rPr>
      </w:pPr>
      <w:r>
        <w:rPr>
          <w:rFonts w:hint="eastAsia" w:ascii="仿宋" w:hAnsi="仿宋" w:eastAsia="仿宋"/>
          <w:sz w:val="28"/>
          <w:szCs w:val="28"/>
        </w:rPr>
        <w:t>独立生活能力评定，生活质量评定，肌电图与低频电诊断，言语功能评定,心理功能评定。</w:t>
      </w:r>
    </w:p>
    <w:p>
      <w:pPr>
        <w:spacing w:line="360" w:lineRule="auto"/>
        <w:ind w:firstLine="560" w:firstLineChars="200"/>
        <w:rPr>
          <w:rFonts w:ascii="仿宋" w:hAnsi="仿宋" w:eastAsia="仿宋"/>
          <w:sz w:val="28"/>
          <w:szCs w:val="28"/>
        </w:rPr>
      </w:pPr>
      <w:r>
        <w:rPr>
          <w:rFonts w:hint="eastAsia" w:ascii="仿宋" w:hAnsi="仿宋" w:eastAsia="仿宋"/>
          <w:sz w:val="28"/>
          <w:szCs w:val="28"/>
        </w:rPr>
        <w:t>3、能够根据评定疾病的特点和患者的功能状况，借助治疗器械和或治疗者的手法操作以及患者自身的参与，通过主动和或被动运动的方式来改善人体局部或整体的功能，提高身体素质。一对一的康复治疗。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4、运动疗法：掌握运动方法的适应症、禁忌症及肌力训练方法、关节活动度训练方法、平衡功能训练方法、神经肌肉促进技术、 Bobath方法、运动再学习方法。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5、物理疗法：高频电、中频电、低频电疗法、磁疗法、水疗法、光疗法等方法的适应症和禁忌症并熟练操作。</w:t>
      </w:r>
    </w:p>
    <w:p>
      <w:pPr>
        <w:spacing w:line="360" w:lineRule="auto"/>
        <w:ind w:firstLine="560" w:firstLineChars="200"/>
        <w:rPr>
          <w:rFonts w:ascii="仿宋" w:hAnsi="仿宋" w:eastAsia="仿宋"/>
          <w:sz w:val="28"/>
          <w:szCs w:val="28"/>
        </w:rPr>
      </w:pPr>
      <w:r>
        <w:rPr>
          <w:rFonts w:hint="eastAsia" w:ascii="仿宋" w:hAnsi="仿宋" w:eastAsia="仿宋"/>
          <w:sz w:val="28"/>
          <w:szCs w:val="28"/>
        </w:rPr>
        <w:t>6、作业疗法：包括运动功能、感觉功能、知觉功能、认知功能、改善心理状态、增强社会交往的作业训练。</w:t>
      </w:r>
    </w:p>
    <w:p>
      <w:pPr>
        <w:spacing w:line="360" w:lineRule="auto"/>
        <w:ind w:firstLine="560" w:firstLineChars="200"/>
        <w:rPr>
          <w:rFonts w:ascii="仿宋" w:hAnsi="仿宋" w:eastAsia="仿宋"/>
          <w:sz w:val="28"/>
          <w:szCs w:val="28"/>
        </w:rPr>
      </w:pPr>
      <w:r>
        <w:rPr>
          <w:rFonts w:hint="eastAsia" w:ascii="仿宋" w:hAnsi="仿宋" w:eastAsia="仿宋"/>
          <w:sz w:val="28"/>
          <w:szCs w:val="28"/>
        </w:rPr>
        <w:t>7、心理疗法：常用方法有：支持性心理治疗，行为疗法和操作条件技术，认知疗法，社会技能训练，生物反馈疗法。</w:t>
      </w:r>
    </w:p>
    <w:p>
      <w:pPr>
        <w:spacing w:line="360" w:lineRule="auto"/>
        <w:ind w:firstLine="560" w:firstLineChars="200"/>
        <w:rPr>
          <w:rFonts w:ascii="仿宋" w:hAnsi="仿宋" w:eastAsia="仿宋"/>
          <w:sz w:val="28"/>
          <w:szCs w:val="28"/>
        </w:rPr>
      </w:pPr>
      <w:r>
        <w:rPr>
          <w:rFonts w:hint="eastAsia" w:ascii="仿宋" w:hAnsi="仿宋" w:eastAsia="仿宋"/>
          <w:sz w:val="28"/>
          <w:szCs w:val="28"/>
        </w:rPr>
        <w:t>8、言语疗法：运用言语训练或借助交流替代设备如交流板、交流手册、手势语等改善言语功能。热悉失语症和构音障碍的治疗。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9、运用各种疗法对常见病的康复:脑血管疾病、运动系统损伤、心肺疾病的综合康复。</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10、学会小儿脑瘫的综合治疗。</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11、使学生掌握针灸的取穴原则，刺激原则，各种基本操作技术。</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12、掌握临床常见疾病的针灸：中风、面神经炎、胃脘痛、呕吐、腹痛、泄泻、痛经等。</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13、熟练掌握各种推拿的作用机制，基本手法的动作要领、操作方法的临床应用。推拿的辨证施治。</w:t>
      </w:r>
    </w:p>
    <w:p>
      <w:pPr>
        <w:spacing w:line="360" w:lineRule="auto"/>
        <w:ind w:firstLine="560" w:firstLineChars="200"/>
        <w:rPr>
          <w:rFonts w:ascii="仿宋" w:hAnsi="仿宋" w:eastAsia="仿宋"/>
          <w:sz w:val="28"/>
          <w:szCs w:val="28"/>
        </w:rPr>
      </w:pPr>
      <w:r>
        <w:rPr>
          <w:rFonts w:hint="eastAsia" w:ascii="仿宋" w:hAnsi="仿宋" w:eastAsia="仿宋"/>
          <w:sz w:val="28"/>
          <w:szCs w:val="28"/>
        </w:rPr>
        <w:t>14、掌握临床常见疾病的推拿：肌腱炎、滑囊炎、踝关节扭伤、落枕颈椎病、肩关节周围炎、腰椎间盘突出症、小儿腹泻推拿等。</w:t>
      </w:r>
    </w:p>
    <w:p>
      <w:pPr>
        <w:spacing w:line="360" w:lineRule="auto"/>
        <w:ind w:firstLine="280" w:firstLineChars="100"/>
        <w:rPr>
          <w:rFonts w:ascii="仿宋" w:hAnsi="仿宋" w:eastAsia="仿宋"/>
          <w:sz w:val="28"/>
          <w:szCs w:val="28"/>
        </w:rPr>
      </w:pPr>
      <w:r>
        <w:rPr>
          <w:rFonts w:hint="eastAsia" w:ascii="仿宋" w:hAnsi="仿宋" w:eastAsia="仿宋"/>
          <w:sz w:val="28"/>
          <w:szCs w:val="28"/>
        </w:rPr>
        <w:t>（六）其他</w:t>
      </w:r>
    </w:p>
    <w:p>
      <w:pPr>
        <w:spacing w:line="360" w:lineRule="auto"/>
        <w:ind w:firstLine="840" w:firstLineChars="300"/>
        <w:rPr>
          <w:rFonts w:ascii="仿宋" w:hAnsi="仿宋" w:eastAsia="仿宋"/>
          <w:sz w:val="28"/>
          <w:szCs w:val="28"/>
        </w:rPr>
      </w:pPr>
      <w:r>
        <w:rPr>
          <w:rFonts w:hint="eastAsia" w:ascii="仿宋" w:hAnsi="仿宋" w:eastAsia="仿宋"/>
          <w:sz w:val="28"/>
          <w:szCs w:val="28"/>
        </w:rPr>
        <w:t>1、组织实习生参加业务学习及有关学术活动。</w:t>
      </w:r>
    </w:p>
    <w:p>
      <w:pPr>
        <w:spacing w:line="360" w:lineRule="auto"/>
        <w:ind w:firstLine="840" w:firstLineChars="300"/>
        <w:rPr>
          <w:rFonts w:ascii="仿宋" w:hAnsi="仿宋" w:eastAsia="仿宋"/>
          <w:sz w:val="28"/>
          <w:szCs w:val="28"/>
        </w:rPr>
      </w:pPr>
      <w:r>
        <w:rPr>
          <w:rFonts w:hint="eastAsia" w:ascii="仿宋" w:hAnsi="仿宋" w:eastAsia="仿宋"/>
          <w:sz w:val="28"/>
          <w:szCs w:val="28"/>
        </w:rPr>
        <w:t>2、根据情况可指定专人指导实习生撰写论文。</w:t>
      </w:r>
    </w:p>
    <w:p>
      <w:pPr>
        <w:spacing w:line="360" w:lineRule="auto"/>
        <w:rPr>
          <w:rFonts w:ascii="仿宋" w:hAnsi="仿宋" w:eastAsia="仿宋"/>
          <w:sz w:val="28"/>
          <w:szCs w:val="28"/>
        </w:rPr>
      </w:pPr>
    </w:p>
    <w:p>
      <w:pPr>
        <w:spacing w:line="360" w:lineRule="auto"/>
        <w:rPr>
          <w:rFonts w:ascii="仿宋" w:hAnsi="仿宋" w:eastAsia="仿宋"/>
          <w:sz w:val="28"/>
          <w:szCs w:val="28"/>
        </w:rPr>
      </w:pPr>
    </w:p>
    <w:p>
      <w:pPr>
        <w:spacing w:line="360" w:lineRule="auto"/>
        <w:rPr>
          <w:rFonts w:ascii="仿宋" w:hAnsi="仿宋" w:eastAsia="仿宋"/>
          <w:sz w:val="28"/>
          <w:szCs w:val="28"/>
        </w:rPr>
      </w:pPr>
    </w:p>
    <w:sectPr>
      <w:headerReference r:id="rId3" w:type="default"/>
      <w:footerReference r:id="rId4" w:type="default"/>
      <w:pgSz w:w="11907" w:h="16839"/>
      <w:pgMar w:top="1361" w:right="1304" w:bottom="1191" w:left="1304" w:header="851" w:footer="992" w:gutter="1134"/>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4"/>
                </w:pPr>
                <w:r>
                  <w:fldChar w:fldCharType="begin"/>
                </w:r>
                <w:r>
                  <w:instrText xml:space="preserve"> PAGE  \* MERGEFORMAT </w:instrText>
                </w:r>
                <w:r>
                  <w:fldChar w:fldCharType="separate"/>
                </w:r>
                <w:r>
                  <w:t>65</w:t>
                </w:r>
                <w: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93361"/>
    <w:multiLevelType w:val="singleLevel"/>
    <w:tmpl w:val="87893361"/>
    <w:lvl w:ilvl="0" w:tentative="0">
      <w:start w:val="4"/>
      <w:numFmt w:val="chineseCounting"/>
      <w:suff w:val="nothing"/>
      <w:lvlText w:val="%1、"/>
      <w:lvlJc w:val="left"/>
      <w:rPr>
        <w:rFonts w:hint="eastAsia"/>
      </w:rPr>
    </w:lvl>
  </w:abstractNum>
  <w:abstractNum w:abstractNumId="1">
    <w:nsid w:val="9B762EBC"/>
    <w:multiLevelType w:val="singleLevel"/>
    <w:tmpl w:val="9B762EBC"/>
    <w:lvl w:ilvl="0" w:tentative="0">
      <w:start w:val="1"/>
      <w:numFmt w:val="chineseCounting"/>
      <w:suff w:val="nothing"/>
      <w:lvlText w:val="%1、"/>
      <w:lvlJc w:val="left"/>
      <w:rPr>
        <w:rFonts w:hint="eastAsia"/>
      </w:rPr>
    </w:lvl>
  </w:abstractNum>
  <w:abstractNum w:abstractNumId="2">
    <w:nsid w:val="B5E3DD83"/>
    <w:multiLevelType w:val="singleLevel"/>
    <w:tmpl w:val="B5E3DD83"/>
    <w:lvl w:ilvl="0" w:tentative="0">
      <w:start w:val="2"/>
      <w:numFmt w:val="decimal"/>
      <w:suff w:val="space"/>
      <w:lvlText w:val="%1."/>
      <w:lvlJc w:val="left"/>
      <w:pPr>
        <w:ind w:left="825" w:firstLine="0"/>
      </w:pPr>
    </w:lvl>
  </w:abstractNum>
  <w:abstractNum w:abstractNumId="3">
    <w:nsid w:val="432940D0"/>
    <w:multiLevelType w:val="multilevel"/>
    <w:tmpl w:val="432940D0"/>
    <w:lvl w:ilvl="0" w:tentative="0">
      <w:start w:val="1"/>
      <w:numFmt w:val="none"/>
      <w:lvlText w:val="一、"/>
      <w:lvlJc w:val="left"/>
      <w:pPr>
        <w:ind w:left="720" w:hanging="720"/>
      </w:pPr>
      <w:rPr>
        <w:rFonts w:hint="default" w:ascii="楷体" w:hAnsi="楷体" w:eastAsia="楷体" w:cs="宋体"/>
        <w:color w:val="333333"/>
      </w:rPr>
    </w:lvl>
    <w:lvl w:ilvl="1" w:tentative="0">
      <w:start w:val="1"/>
      <w:numFmt w:val="lowerLetter"/>
      <w:lvlText w:val="%2)"/>
      <w:lvlJc w:val="left"/>
      <w:pPr>
        <w:ind w:left="841" w:hanging="420"/>
      </w:pPr>
    </w:lvl>
    <w:lvl w:ilvl="2" w:tentative="0">
      <w:start w:val="1"/>
      <w:numFmt w:val="lowerRoman"/>
      <w:lvlText w:val="%3."/>
      <w:lvlJc w:val="right"/>
      <w:pPr>
        <w:ind w:left="1261" w:hanging="420"/>
      </w:pPr>
    </w:lvl>
    <w:lvl w:ilvl="3" w:tentative="0">
      <w:start w:val="1"/>
      <w:numFmt w:val="decimal"/>
      <w:lvlText w:val="%4."/>
      <w:lvlJc w:val="left"/>
      <w:pPr>
        <w:ind w:left="1681" w:hanging="420"/>
      </w:pPr>
    </w:lvl>
    <w:lvl w:ilvl="4" w:tentative="0">
      <w:start w:val="1"/>
      <w:numFmt w:val="lowerLetter"/>
      <w:lvlText w:val="%5)"/>
      <w:lvlJc w:val="left"/>
      <w:pPr>
        <w:ind w:left="2101" w:hanging="420"/>
      </w:pPr>
    </w:lvl>
    <w:lvl w:ilvl="5" w:tentative="0">
      <w:start w:val="1"/>
      <w:numFmt w:val="lowerRoman"/>
      <w:lvlText w:val="%6."/>
      <w:lvlJc w:val="right"/>
      <w:pPr>
        <w:ind w:left="2521" w:hanging="420"/>
      </w:pPr>
    </w:lvl>
    <w:lvl w:ilvl="6" w:tentative="0">
      <w:start w:val="1"/>
      <w:numFmt w:val="decimal"/>
      <w:lvlText w:val="%7."/>
      <w:lvlJc w:val="left"/>
      <w:pPr>
        <w:ind w:left="2941" w:hanging="420"/>
      </w:pPr>
    </w:lvl>
    <w:lvl w:ilvl="7" w:tentative="0">
      <w:start w:val="1"/>
      <w:numFmt w:val="lowerLetter"/>
      <w:lvlText w:val="%8)"/>
      <w:lvlJc w:val="left"/>
      <w:pPr>
        <w:ind w:left="3361" w:hanging="420"/>
      </w:pPr>
    </w:lvl>
    <w:lvl w:ilvl="8" w:tentative="0">
      <w:start w:val="1"/>
      <w:numFmt w:val="lowerRoman"/>
      <w:lvlText w:val="%9."/>
      <w:lvlJc w:val="right"/>
      <w:pPr>
        <w:ind w:left="3781" w:hanging="42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jVlMDVkYzM2ODgyODE1NmIzMzk5MzBhYjJmNGY3MmEifQ=="/>
  </w:docVars>
  <w:rsids>
    <w:rsidRoot w:val="006A5C17"/>
    <w:rsid w:val="00080CA5"/>
    <w:rsid w:val="00231550"/>
    <w:rsid w:val="00233B30"/>
    <w:rsid w:val="00253197"/>
    <w:rsid w:val="002D1722"/>
    <w:rsid w:val="00382A15"/>
    <w:rsid w:val="003A1F77"/>
    <w:rsid w:val="003A3189"/>
    <w:rsid w:val="003A71A6"/>
    <w:rsid w:val="003C4377"/>
    <w:rsid w:val="003E5F49"/>
    <w:rsid w:val="00460F79"/>
    <w:rsid w:val="00473CD4"/>
    <w:rsid w:val="004D7D27"/>
    <w:rsid w:val="004E750B"/>
    <w:rsid w:val="00534EE3"/>
    <w:rsid w:val="00541661"/>
    <w:rsid w:val="00554555"/>
    <w:rsid w:val="005F5C8F"/>
    <w:rsid w:val="006160D6"/>
    <w:rsid w:val="006436E4"/>
    <w:rsid w:val="006A0E78"/>
    <w:rsid w:val="006A5C17"/>
    <w:rsid w:val="006F7C35"/>
    <w:rsid w:val="007343A7"/>
    <w:rsid w:val="0078672E"/>
    <w:rsid w:val="00857AC9"/>
    <w:rsid w:val="008A6269"/>
    <w:rsid w:val="00961DC4"/>
    <w:rsid w:val="009B11E5"/>
    <w:rsid w:val="009B600B"/>
    <w:rsid w:val="009E2B9A"/>
    <w:rsid w:val="009E4962"/>
    <w:rsid w:val="00A0548D"/>
    <w:rsid w:val="00A15F3E"/>
    <w:rsid w:val="00A332CF"/>
    <w:rsid w:val="00A55A90"/>
    <w:rsid w:val="00A70944"/>
    <w:rsid w:val="00C67D9C"/>
    <w:rsid w:val="00CB0FC0"/>
    <w:rsid w:val="00CC04E0"/>
    <w:rsid w:val="00D51F5C"/>
    <w:rsid w:val="00D565F7"/>
    <w:rsid w:val="00DA76D1"/>
    <w:rsid w:val="00DF35DE"/>
    <w:rsid w:val="00E33A97"/>
    <w:rsid w:val="00E65903"/>
    <w:rsid w:val="00E70FD2"/>
    <w:rsid w:val="00EB49FC"/>
    <w:rsid w:val="00EC59DC"/>
    <w:rsid w:val="00F06815"/>
    <w:rsid w:val="07CB3082"/>
    <w:rsid w:val="0AAF32F4"/>
    <w:rsid w:val="0D332B2E"/>
    <w:rsid w:val="0E5F708C"/>
    <w:rsid w:val="0F8F2863"/>
    <w:rsid w:val="115F3764"/>
    <w:rsid w:val="12A43A41"/>
    <w:rsid w:val="12B21BD4"/>
    <w:rsid w:val="161F6BEA"/>
    <w:rsid w:val="183B7AF5"/>
    <w:rsid w:val="18AF30FF"/>
    <w:rsid w:val="20B96553"/>
    <w:rsid w:val="297F708C"/>
    <w:rsid w:val="2C0B0C62"/>
    <w:rsid w:val="2E7A75F2"/>
    <w:rsid w:val="2FBA323E"/>
    <w:rsid w:val="32997CC5"/>
    <w:rsid w:val="335555F7"/>
    <w:rsid w:val="36A57578"/>
    <w:rsid w:val="3A28243A"/>
    <w:rsid w:val="410F6439"/>
    <w:rsid w:val="45FC53D0"/>
    <w:rsid w:val="4B621B22"/>
    <w:rsid w:val="57637B0B"/>
    <w:rsid w:val="58240794"/>
    <w:rsid w:val="5D4D1867"/>
    <w:rsid w:val="68911741"/>
    <w:rsid w:val="689E11ED"/>
    <w:rsid w:val="68AE78BC"/>
    <w:rsid w:val="69E24C70"/>
    <w:rsid w:val="6A043A50"/>
    <w:rsid w:val="6BE15B44"/>
    <w:rsid w:val="6C4146BC"/>
    <w:rsid w:val="6DCB0FCC"/>
    <w:rsid w:val="6EF475EA"/>
    <w:rsid w:val="6F40568A"/>
    <w:rsid w:val="7BB4067D"/>
    <w:rsid w:val="7F2E4F2D"/>
    <w:rsid w:val="7F7836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0"/>
    <w:qFormat/>
    <w:uiPriority w:val="0"/>
    <w:pPr>
      <w:jc w:val="left"/>
    </w:pPr>
  </w:style>
  <w:style w:type="paragraph" w:styleId="3">
    <w:name w:val="Balloon Text"/>
    <w:basedOn w:val="1"/>
    <w:link w:val="12"/>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1"/>
    <w:qFormat/>
    <w:uiPriority w:val="0"/>
    <w:rPr>
      <w:b/>
      <w:bCs/>
    </w:rPr>
  </w:style>
  <w:style w:type="character" w:styleId="9">
    <w:name w:val="annotation reference"/>
    <w:basedOn w:val="8"/>
    <w:qFormat/>
    <w:uiPriority w:val="0"/>
    <w:rPr>
      <w:sz w:val="21"/>
      <w:szCs w:val="21"/>
    </w:rPr>
  </w:style>
  <w:style w:type="character" w:customStyle="1" w:styleId="10">
    <w:name w:val="批注文字 Char"/>
    <w:basedOn w:val="8"/>
    <w:link w:val="2"/>
    <w:qFormat/>
    <w:uiPriority w:val="0"/>
    <w:rPr>
      <w:kern w:val="2"/>
      <w:sz w:val="21"/>
      <w:szCs w:val="24"/>
    </w:rPr>
  </w:style>
  <w:style w:type="character" w:customStyle="1" w:styleId="11">
    <w:name w:val="批注主题 Char"/>
    <w:basedOn w:val="10"/>
    <w:link w:val="6"/>
    <w:uiPriority w:val="0"/>
    <w:rPr>
      <w:b/>
      <w:bCs/>
    </w:rPr>
  </w:style>
  <w:style w:type="character" w:customStyle="1" w:styleId="12">
    <w:name w:val="批注框文本 Char"/>
    <w:basedOn w:val="8"/>
    <w:link w:val="3"/>
    <w:uiPriority w:val="0"/>
    <w:rPr>
      <w:kern w:val="2"/>
      <w:sz w:val="18"/>
      <w:szCs w:val="18"/>
    </w:rPr>
  </w:style>
  <w:style w:type="paragraph" w:styleId="13">
    <w:name w:val="List Paragraph"/>
    <w:basedOn w:val="1"/>
    <w:unhideWhenUsed/>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53</Pages>
  <Words>21695</Words>
  <Characters>22090</Characters>
  <Lines>198</Lines>
  <Paragraphs>55</Paragraphs>
  <TotalTime>2</TotalTime>
  <ScaleCrop>false</ScaleCrop>
  <LinksUpToDate>false</LinksUpToDate>
  <CharactersWithSpaces>22211</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2019-03-11T02:11:00Z</dcterms:created>
  <dc:creator>lenovo</dc:creator>
  <cp:lastModifiedBy>Administrator</cp:lastModifiedBy>
  <dcterms:modified xsi:type="dcterms:W3CDTF">2022-06-21T02:46:16Z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91AEDF1C9A884DD3AC51F0C1D893B458</vt:lpwstr>
  </property>
</Properties>
</file>